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310A" w14:textId="4F627168" w:rsidR="003E3ECC" w:rsidRPr="00237431" w:rsidRDefault="00603381" w:rsidP="003E3EC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="003E3ECC" w:rsidRPr="00237431">
        <w:rPr>
          <w:b/>
          <w:bCs/>
          <w:sz w:val="22"/>
          <w:szCs w:val="22"/>
        </w:rPr>
        <w:t xml:space="preserve">NUTES OF THE ANNUAL MEETING OF HORSLEY PARISH COUNCIL HELD ON </w:t>
      </w:r>
      <w:r w:rsidR="007B168A">
        <w:rPr>
          <w:b/>
          <w:bCs/>
          <w:sz w:val="22"/>
          <w:szCs w:val="22"/>
        </w:rPr>
        <w:t>2</w:t>
      </w:r>
      <w:r w:rsidR="000F6696">
        <w:rPr>
          <w:b/>
          <w:bCs/>
          <w:sz w:val="22"/>
          <w:szCs w:val="22"/>
        </w:rPr>
        <w:t>9</w:t>
      </w:r>
      <w:r w:rsidR="007B168A" w:rsidRPr="007B168A">
        <w:rPr>
          <w:b/>
          <w:bCs/>
          <w:sz w:val="22"/>
          <w:szCs w:val="22"/>
          <w:vertAlign w:val="superscript"/>
        </w:rPr>
        <w:t>th</w:t>
      </w:r>
      <w:r w:rsidR="007B168A">
        <w:rPr>
          <w:b/>
          <w:bCs/>
          <w:sz w:val="22"/>
          <w:szCs w:val="22"/>
        </w:rPr>
        <w:t xml:space="preserve"> </w:t>
      </w:r>
      <w:r w:rsidR="000F6696">
        <w:rPr>
          <w:b/>
          <w:bCs/>
          <w:sz w:val="22"/>
          <w:szCs w:val="22"/>
        </w:rPr>
        <w:t>SEPTEMBER</w:t>
      </w:r>
      <w:r w:rsidR="007B168A">
        <w:rPr>
          <w:b/>
          <w:bCs/>
          <w:sz w:val="22"/>
          <w:szCs w:val="22"/>
        </w:rPr>
        <w:t xml:space="preserve"> 2025</w:t>
      </w:r>
      <w:r w:rsidR="003E3ECC" w:rsidRPr="00237431">
        <w:rPr>
          <w:b/>
          <w:bCs/>
          <w:sz w:val="22"/>
          <w:szCs w:val="22"/>
        </w:rPr>
        <w:t xml:space="preserve"> AT 7.00PM IN HORSLEY WI HALL </w:t>
      </w:r>
    </w:p>
    <w:p w14:paraId="6FDA7800" w14:textId="77777777" w:rsidR="003E3ECC" w:rsidRPr="00237431" w:rsidRDefault="003E3ECC" w:rsidP="003E3ECC">
      <w:pPr>
        <w:pStyle w:val="Default"/>
        <w:rPr>
          <w:b/>
          <w:bCs/>
          <w:sz w:val="22"/>
          <w:szCs w:val="22"/>
        </w:rPr>
      </w:pPr>
    </w:p>
    <w:p w14:paraId="2B3A87CB" w14:textId="6E1D50CC" w:rsidR="003E3ECC" w:rsidRDefault="003E3ECC" w:rsidP="003E3ECC">
      <w:pPr>
        <w:pStyle w:val="Default"/>
        <w:rPr>
          <w:sz w:val="22"/>
          <w:szCs w:val="22"/>
        </w:rPr>
      </w:pPr>
      <w:r w:rsidRPr="00F838EA">
        <w:rPr>
          <w:sz w:val="22"/>
          <w:szCs w:val="22"/>
        </w:rPr>
        <w:t xml:space="preserve">PRESENT: </w:t>
      </w:r>
      <w:r w:rsidR="007B168A">
        <w:rPr>
          <w:sz w:val="22"/>
          <w:szCs w:val="22"/>
        </w:rPr>
        <w:t xml:space="preserve">Cllr C A Roe (Chair), </w:t>
      </w:r>
      <w:r w:rsidRPr="00F838EA">
        <w:rPr>
          <w:sz w:val="22"/>
          <w:szCs w:val="22"/>
        </w:rPr>
        <w:t>Cllr C Turnbull</w:t>
      </w:r>
      <w:r w:rsidR="008A71D0" w:rsidRPr="00F838EA">
        <w:rPr>
          <w:sz w:val="22"/>
          <w:szCs w:val="22"/>
        </w:rPr>
        <w:t xml:space="preserve">, Cllr S </w:t>
      </w:r>
      <w:r w:rsidR="0001480B">
        <w:rPr>
          <w:sz w:val="22"/>
          <w:szCs w:val="22"/>
        </w:rPr>
        <w:t>Glover</w:t>
      </w:r>
      <w:r w:rsidR="007B168A">
        <w:rPr>
          <w:sz w:val="22"/>
          <w:szCs w:val="22"/>
        </w:rPr>
        <w:t>, Cllr K Lynn</w:t>
      </w:r>
      <w:r w:rsidR="00FC1142">
        <w:rPr>
          <w:sz w:val="22"/>
          <w:szCs w:val="22"/>
        </w:rPr>
        <w:t>, Cllr J P Short</w:t>
      </w:r>
      <w:r w:rsidR="007B168A">
        <w:rPr>
          <w:sz w:val="22"/>
          <w:szCs w:val="22"/>
        </w:rPr>
        <w:t>.</w:t>
      </w:r>
    </w:p>
    <w:p w14:paraId="6D281C20" w14:textId="77777777" w:rsidR="00434D13" w:rsidRPr="00F838EA" w:rsidRDefault="00434D13" w:rsidP="003E3ECC">
      <w:pPr>
        <w:pStyle w:val="Default"/>
        <w:rPr>
          <w:sz w:val="22"/>
          <w:szCs w:val="22"/>
        </w:rPr>
      </w:pPr>
    </w:p>
    <w:p w14:paraId="68DFE071" w14:textId="138D9595" w:rsidR="00434D13" w:rsidRPr="00434D13" w:rsidRDefault="00434D13" w:rsidP="00434D13">
      <w:pPr>
        <w:ind w:left="1440" w:hanging="1440"/>
        <w:rPr>
          <w:rFonts w:ascii="Arial" w:hAnsi="Arial" w:cs="Arial"/>
          <w:bCs/>
          <w:sz w:val="20"/>
          <w:szCs w:val="20"/>
        </w:rPr>
      </w:pP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0</w:t>
      </w:r>
      <w:r w:rsidR="00AB5FE2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9</w:t>
      </w: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25.01</w:t>
      </w: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ab/>
      </w:r>
      <w:r w:rsidRPr="00434D13">
        <w:rPr>
          <w:rFonts w:ascii="Arial" w:hAnsi="Arial" w:cs="Arial"/>
          <w:b/>
          <w:sz w:val="20"/>
          <w:szCs w:val="20"/>
        </w:rPr>
        <w:t xml:space="preserve">APOLOGIES FOR ABSENCE </w:t>
      </w:r>
      <w:r w:rsidRPr="00434D13">
        <w:rPr>
          <w:rFonts w:ascii="Arial" w:hAnsi="Arial" w:cs="Arial"/>
          <w:b/>
          <w:sz w:val="20"/>
          <w:szCs w:val="20"/>
        </w:rPr>
        <w:br/>
      </w:r>
      <w:r w:rsidR="00575C92" w:rsidRPr="007F7A70">
        <w:rPr>
          <w:rFonts w:ascii="Arial" w:hAnsi="Arial" w:cs="Arial"/>
          <w:bCs/>
          <w:sz w:val="20"/>
          <w:szCs w:val="20"/>
        </w:rPr>
        <w:t>Apologise received by Cllr S Lynch</w:t>
      </w:r>
      <w:r w:rsidR="00E04CD4">
        <w:rPr>
          <w:rFonts w:ascii="Arial" w:hAnsi="Arial" w:cs="Arial"/>
          <w:bCs/>
          <w:sz w:val="20"/>
          <w:szCs w:val="20"/>
        </w:rPr>
        <w:t xml:space="preserve"> and County Cllr A Dale</w:t>
      </w:r>
    </w:p>
    <w:p w14:paraId="6FB24E47" w14:textId="1BD741A4" w:rsidR="00434D13" w:rsidRPr="00434D13" w:rsidRDefault="00434D13" w:rsidP="00434D13">
      <w:pPr>
        <w:ind w:left="1440" w:hanging="1440"/>
        <w:rPr>
          <w:rFonts w:ascii="Arial" w:hAnsi="Arial" w:cs="Arial"/>
          <w:sz w:val="20"/>
          <w:szCs w:val="20"/>
        </w:rPr>
      </w:pP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0</w:t>
      </w:r>
      <w:r w:rsidR="00AB5FE2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9</w:t>
      </w: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25.02</w:t>
      </w: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ab/>
      </w:r>
      <w:r w:rsidRPr="00434D13">
        <w:rPr>
          <w:rFonts w:ascii="Arial" w:hAnsi="Arial" w:cs="Arial"/>
          <w:b/>
          <w:bCs/>
          <w:sz w:val="20"/>
          <w:szCs w:val="20"/>
        </w:rPr>
        <w:t xml:space="preserve">DECLARATIONS OF INTEREST </w:t>
      </w:r>
      <w:r w:rsidRPr="00434D13">
        <w:rPr>
          <w:rFonts w:ascii="Arial" w:hAnsi="Arial" w:cs="Arial"/>
          <w:b/>
          <w:bCs/>
          <w:sz w:val="20"/>
          <w:szCs w:val="20"/>
        </w:rPr>
        <w:br/>
      </w:r>
      <w:r w:rsidR="00575C92" w:rsidRPr="007F7A70">
        <w:rPr>
          <w:rFonts w:ascii="Arial" w:hAnsi="Arial" w:cs="Arial"/>
          <w:sz w:val="20"/>
          <w:szCs w:val="20"/>
        </w:rPr>
        <w:t xml:space="preserve">No Declarations of Interest was </w:t>
      </w:r>
      <w:r w:rsidR="00393AD2" w:rsidRPr="007F7A70">
        <w:rPr>
          <w:rFonts w:ascii="Arial" w:hAnsi="Arial" w:cs="Arial"/>
          <w:sz w:val="20"/>
          <w:szCs w:val="20"/>
        </w:rPr>
        <w:t>received</w:t>
      </w:r>
      <w:r w:rsidRPr="00434D13">
        <w:rPr>
          <w:rFonts w:ascii="Arial" w:hAnsi="Arial" w:cs="Arial"/>
          <w:sz w:val="20"/>
          <w:szCs w:val="20"/>
        </w:rPr>
        <w:t>.</w:t>
      </w:r>
    </w:p>
    <w:p w14:paraId="2671E3F8" w14:textId="19B32830" w:rsidR="00434D13" w:rsidRPr="00434D13" w:rsidRDefault="00434D13" w:rsidP="00434D13">
      <w:pPr>
        <w:ind w:left="1440" w:hanging="1440"/>
        <w:rPr>
          <w:rFonts w:ascii="Arial" w:hAnsi="Arial" w:cs="Arial"/>
          <w:bCs/>
          <w:sz w:val="20"/>
          <w:szCs w:val="20"/>
        </w:rPr>
      </w:pP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0</w:t>
      </w:r>
      <w:r w:rsidR="00E04CD4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9</w:t>
      </w: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25.03</w:t>
      </w: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ab/>
      </w:r>
      <w:r w:rsidRPr="00434D13">
        <w:rPr>
          <w:rFonts w:ascii="Arial" w:hAnsi="Arial" w:cs="Arial"/>
          <w:b/>
          <w:bCs/>
          <w:sz w:val="20"/>
          <w:szCs w:val="20"/>
        </w:rPr>
        <w:t>MINUTES OF PREVIOUS MEETING</w:t>
      </w:r>
      <w:r w:rsidRPr="00434D13">
        <w:rPr>
          <w:rFonts w:ascii="Arial" w:hAnsi="Arial" w:cs="Arial"/>
          <w:b/>
          <w:bCs/>
          <w:sz w:val="20"/>
          <w:szCs w:val="20"/>
        </w:rPr>
        <w:br/>
      </w:r>
      <w:r w:rsidR="00FC1142">
        <w:rPr>
          <w:rFonts w:ascii="Arial" w:hAnsi="Arial" w:cs="Arial"/>
          <w:sz w:val="20"/>
          <w:szCs w:val="20"/>
        </w:rPr>
        <w:t xml:space="preserve">Minutes approved correct from Meeting held </w:t>
      </w:r>
      <w:r w:rsidR="00AB5FE2">
        <w:rPr>
          <w:rFonts w:ascii="Arial" w:hAnsi="Arial" w:cs="Arial"/>
          <w:sz w:val="20"/>
          <w:szCs w:val="20"/>
        </w:rPr>
        <w:t>21</w:t>
      </w:r>
      <w:r w:rsidR="00AB5FE2" w:rsidRPr="00AB5FE2">
        <w:rPr>
          <w:rFonts w:ascii="Arial" w:hAnsi="Arial" w:cs="Arial"/>
          <w:sz w:val="20"/>
          <w:szCs w:val="20"/>
          <w:vertAlign w:val="superscript"/>
        </w:rPr>
        <w:t>st</w:t>
      </w:r>
      <w:r w:rsidR="00AB5FE2">
        <w:rPr>
          <w:rFonts w:ascii="Arial" w:hAnsi="Arial" w:cs="Arial"/>
          <w:sz w:val="20"/>
          <w:szCs w:val="20"/>
        </w:rPr>
        <w:t xml:space="preserve"> July 2025</w:t>
      </w:r>
      <w:r w:rsidR="00E43D37" w:rsidRPr="007F7A70">
        <w:rPr>
          <w:rFonts w:ascii="Arial" w:hAnsi="Arial" w:cs="Arial"/>
          <w:sz w:val="20"/>
          <w:szCs w:val="20"/>
        </w:rPr>
        <w:t>.</w:t>
      </w:r>
    </w:p>
    <w:p w14:paraId="7A436367" w14:textId="2EEFE4A1" w:rsidR="00434D13" w:rsidRDefault="00434D13" w:rsidP="00434D13">
      <w:pPr>
        <w:keepNext/>
        <w:keepLines/>
        <w:spacing w:after="0" w:line="240" w:lineRule="auto"/>
        <w:outlineLvl w:val="1"/>
        <w:rPr>
          <w:rFonts w:ascii="Arial" w:eastAsiaTheme="majorEastAsia" w:hAnsi="Arial" w:cs="Arial"/>
          <w:b/>
          <w:bCs/>
          <w:sz w:val="20"/>
          <w:szCs w:val="20"/>
        </w:rPr>
      </w:pPr>
      <w:r w:rsidRPr="00434D13">
        <w:rPr>
          <w:rFonts w:ascii="Arial" w:eastAsiaTheme="majorEastAsia" w:hAnsi="Arial" w:cs="Arial"/>
          <w:b/>
          <w:bCs/>
          <w:sz w:val="20"/>
          <w:szCs w:val="20"/>
        </w:rPr>
        <w:t>0</w:t>
      </w:r>
      <w:r w:rsidR="00E04CD4">
        <w:rPr>
          <w:rFonts w:ascii="Arial" w:eastAsiaTheme="majorEastAsia" w:hAnsi="Arial" w:cs="Arial"/>
          <w:b/>
          <w:bCs/>
          <w:sz w:val="20"/>
          <w:szCs w:val="20"/>
        </w:rPr>
        <w:t>9</w:t>
      </w:r>
      <w:r w:rsidRPr="00434D13">
        <w:rPr>
          <w:rFonts w:ascii="Arial" w:eastAsiaTheme="majorEastAsia" w:hAnsi="Arial" w:cs="Arial"/>
          <w:b/>
          <w:bCs/>
          <w:sz w:val="20"/>
          <w:szCs w:val="20"/>
        </w:rPr>
        <w:t>25.04             PUBLIC TO RAISE MATTERS IN RELATION TO HORSLEY PARISH</w:t>
      </w:r>
    </w:p>
    <w:p w14:paraId="3CED6EAC" w14:textId="0A1BE1FC" w:rsidR="00B67A21" w:rsidRPr="00AF2E3B" w:rsidRDefault="00B67A21" w:rsidP="0017185B">
      <w:pPr>
        <w:keepNext/>
        <w:keepLines/>
        <w:spacing w:after="0" w:line="240" w:lineRule="auto"/>
        <w:ind w:left="1440"/>
        <w:outlineLvl w:val="1"/>
        <w:rPr>
          <w:rFonts w:ascii="Arial" w:eastAsiaTheme="majorEastAsia" w:hAnsi="Arial" w:cs="Arial"/>
          <w:sz w:val="20"/>
          <w:szCs w:val="20"/>
        </w:rPr>
      </w:pPr>
      <w:r w:rsidRPr="00AF2E3B">
        <w:rPr>
          <w:rFonts w:ascii="Arial" w:eastAsiaTheme="majorEastAsia" w:hAnsi="Arial" w:cs="Arial"/>
          <w:sz w:val="20"/>
          <w:szCs w:val="20"/>
        </w:rPr>
        <w:t xml:space="preserve">Was proposed </w:t>
      </w:r>
      <w:r w:rsidR="009C7E6B">
        <w:rPr>
          <w:rFonts w:ascii="Arial" w:eastAsiaTheme="majorEastAsia" w:hAnsi="Arial" w:cs="Arial"/>
          <w:sz w:val="20"/>
          <w:szCs w:val="20"/>
        </w:rPr>
        <w:t xml:space="preserve">by residents/letter to the </w:t>
      </w:r>
      <w:r w:rsidRPr="00AF2E3B">
        <w:rPr>
          <w:rFonts w:ascii="Arial" w:eastAsiaTheme="majorEastAsia" w:hAnsi="Arial" w:cs="Arial"/>
          <w:sz w:val="20"/>
          <w:szCs w:val="20"/>
        </w:rPr>
        <w:t xml:space="preserve">Parish Council come up with a Traffic calming plan as speeding </w:t>
      </w:r>
      <w:r w:rsidR="0017185B" w:rsidRPr="00AF2E3B">
        <w:rPr>
          <w:rFonts w:ascii="Arial" w:eastAsiaTheme="majorEastAsia" w:hAnsi="Arial" w:cs="Arial"/>
          <w:sz w:val="20"/>
          <w:szCs w:val="20"/>
        </w:rPr>
        <w:t xml:space="preserve">is </w:t>
      </w:r>
      <w:r w:rsidR="00AF2E3B" w:rsidRPr="00AF2E3B">
        <w:rPr>
          <w:rFonts w:ascii="Arial" w:eastAsiaTheme="majorEastAsia" w:hAnsi="Arial" w:cs="Arial"/>
          <w:sz w:val="20"/>
          <w:szCs w:val="20"/>
        </w:rPr>
        <w:t>continued</w:t>
      </w:r>
      <w:r w:rsidR="0017185B" w:rsidRPr="00AF2E3B">
        <w:rPr>
          <w:rFonts w:ascii="Arial" w:eastAsiaTheme="majorEastAsia" w:hAnsi="Arial" w:cs="Arial"/>
          <w:sz w:val="20"/>
          <w:szCs w:val="20"/>
        </w:rPr>
        <w:t xml:space="preserve"> concern through the village. Clerk confirmed that speed signs will be erected soon and with new </w:t>
      </w:r>
      <w:r w:rsidR="00A4688B" w:rsidRPr="00AF2E3B">
        <w:rPr>
          <w:rFonts w:ascii="Arial" w:eastAsiaTheme="majorEastAsia" w:hAnsi="Arial" w:cs="Arial"/>
          <w:sz w:val="20"/>
          <w:szCs w:val="20"/>
        </w:rPr>
        <w:t xml:space="preserve">red </w:t>
      </w:r>
      <w:r w:rsidR="0017185B" w:rsidRPr="00AF2E3B">
        <w:rPr>
          <w:rFonts w:ascii="Arial" w:eastAsiaTheme="majorEastAsia" w:hAnsi="Arial" w:cs="Arial"/>
          <w:sz w:val="20"/>
          <w:szCs w:val="20"/>
        </w:rPr>
        <w:t>gateways</w:t>
      </w:r>
      <w:r w:rsidR="00A4688B" w:rsidRPr="00AF2E3B">
        <w:rPr>
          <w:rFonts w:ascii="Arial" w:eastAsiaTheme="majorEastAsia" w:hAnsi="Arial" w:cs="Arial"/>
          <w:sz w:val="20"/>
          <w:szCs w:val="20"/>
        </w:rPr>
        <w:t xml:space="preserve"> with slow signs hopefully this will </w:t>
      </w:r>
      <w:r w:rsidR="00AF2E3B" w:rsidRPr="00AF2E3B">
        <w:rPr>
          <w:rFonts w:ascii="Arial" w:eastAsiaTheme="majorEastAsia" w:hAnsi="Arial" w:cs="Arial"/>
          <w:sz w:val="20"/>
          <w:szCs w:val="20"/>
        </w:rPr>
        <w:t>help</w:t>
      </w:r>
      <w:r w:rsidR="00A4688B" w:rsidRPr="00AF2E3B">
        <w:rPr>
          <w:rFonts w:ascii="Arial" w:eastAsiaTheme="majorEastAsia" w:hAnsi="Arial" w:cs="Arial"/>
          <w:sz w:val="20"/>
          <w:szCs w:val="20"/>
        </w:rPr>
        <w:t xml:space="preserve"> the problem. Items on the LTP include</w:t>
      </w:r>
      <w:r w:rsidR="00292727">
        <w:rPr>
          <w:rFonts w:ascii="Arial" w:eastAsiaTheme="majorEastAsia" w:hAnsi="Arial" w:cs="Arial"/>
          <w:sz w:val="20"/>
          <w:szCs w:val="20"/>
        </w:rPr>
        <w:t xml:space="preserve"> 20mph, </w:t>
      </w:r>
      <w:r w:rsidR="00E84536">
        <w:rPr>
          <w:rFonts w:ascii="Arial" w:eastAsiaTheme="majorEastAsia" w:hAnsi="Arial" w:cs="Arial"/>
          <w:sz w:val="20"/>
          <w:szCs w:val="20"/>
        </w:rPr>
        <w:t>Pedestrian</w:t>
      </w:r>
      <w:r w:rsidR="00292727">
        <w:rPr>
          <w:rFonts w:ascii="Arial" w:eastAsiaTheme="majorEastAsia" w:hAnsi="Arial" w:cs="Arial"/>
          <w:sz w:val="20"/>
          <w:szCs w:val="20"/>
        </w:rPr>
        <w:t xml:space="preserve"> Crossing</w:t>
      </w:r>
      <w:r w:rsidR="00A4688B" w:rsidRPr="00AF2E3B">
        <w:rPr>
          <w:rFonts w:ascii="Arial" w:eastAsiaTheme="majorEastAsia" w:hAnsi="Arial" w:cs="Arial"/>
          <w:sz w:val="20"/>
          <w:szCs w:val="20"/>
        </w:rPr>
        <w:t xml:space="preserve"> this and </w:t>
      </w:r>
      <w:r w:rsidR="002D1B09">
        <w:rPr>
          <w:rFonts w:ascii="Arial" w:eastAsiaTheme="majorEastAsia" w:hAnsi="Arial" w:cs="Arial"/>
          <w:sz w:val="20"/>
          <w:szCs w:val="20"/>
        </w:rPr>
        <w:t xml:space="preserve">agreed </w:t>
      </w:r>
      <w:r w:rsidR="00AF2E3B" w:rsidRPr="00AF2E3B">
        <w:rPr>
          <w:rFonts w:ascii="Arial" w:eastAsiaTheme="majorEastAsia" w:hAnsi="Arial" w:cs="Arial"/>
          <w:sz w:val="20"/>
          <w:szCs w:val="20"/>
        </w:rPr>
        <w:t>will be monitored</w:t>
      </w:r>
      <w:r w:rsidR="00E84536">
        <w:rPr>
          <w:rFonts w:ascii="Arial" w:eastAsiaTheme="majorEastAsia" w:hAnsi="Arial" w:cs="Arial"/>
          <w:sz w:val="20"/>
          <w:szCs w:val="20"/>
        </w:rPr>
        <w:t xml:space="preserve"> going forward</w:t>
      </w:r>
      <w:r w:rsidR="002D1B09">
        <w:rPr>
          <w:rFonts w:ascii="Arial" w:eastAsiaTheme="majorEastAsia" w:hAnsi="Arial" w:cs="Arial"/>
          <w:sz w:val="20"/>
          <w:szCs w:val="20"/>
        </w:rPr>
        <w:t xml:space="preserve"> with suggestions raised</w:t>
      </w:r>
      <w:r w:rsidR="00E84536">
        <w:rPr>
          <w:rFonts w:ascii="Arial" w:eastAsiaTheme="majorEastAsia" w:hAnsi="Arial" w:cs="Arial"/>
          <w:sz w:val="20"/>
          <w:szCs w:val="20"/>
        </w:rPr>
        <w:t>.</w:t>
      </w:r>
    </w:p>
    <w:p w14:paraId="6CEBFA99" w14:textId="77777777" w:rsidR="00434D13" w:rsidRPr="00434D13" w:rsidRDefault="00434D13" w:rsidP="00434D13">
      <w:pPr>
        <w:spacing w:after="0" w:line="240" w:lineRule="auto"/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</w:pPr>
    </w:p>
    <w:p w14:paraId="51B4F86D" w14:textId="05EAC2D9" w:rsidR="006F2E55" w:rsidRDefault="00434D13" w:rsidP="00D40281">
      <w:pPr>
        <w:spacing w:after="0" w:line="240" w:lineRule="auto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0</w:t>
      </w:r>
      <w:r w:rsidR="00E04CD4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9</w:t>
      </w: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25.05</w:t>
      </w: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ab/>
      </w:r>
      <w:r w:rsidRPr="00434D13">
        <w:rPr>
          <w:rFonts w:ascii="Arial" w:hAnsi="Arial" w:cs="Arial"/>
          <w:b/>
          <w:bCs/>
          <w:sz w:val="20"/>
          <w:szCs w:val="20"/>
        </w:rPr>
        <w:t>MATTERS ARISING &amp; REVIEW OF ACTIONS</w:t>
      </w:r>
    </w:p>
    <w:p w14:paraId="412069C5" w14:textId="041F7FB2" w:rsidR="00054254" w:rsidRPr="001F03F2" w:rsidRDefault="00054254" w:rsidP="00054254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F03F2">
        <w:rPr>
          <w:rFonts w:ascii="Arial" w:hAnsi="Arial" w:cs="Arial"/>
          <w:b/>
          <w:sz w:val="20"/>
          <w:szCs w:val="20"/>
        </w:rPr>
        <w:t xml:space="preserve">Installation Activated Sign. </w:t>
      </w:r>
      <w:r w:rsidRPr="001F03F2">
        <w:rPr>
          <w:rFonts w:ascii="Arial" w:hAnsi="Arial" w:cs="Arial"/>
          <w:sz w:val="20"/>
          <w:szCs w:val="20"/>
        </w:rPr>
        <w:t>Awaiting Date for Installation</w:t>
      </w:r>
      <w:r w:rsidR="007105AF">
        <w:rPr>
          <w:rFonts w:ascii="Arial" w:hAnsi="Arial" w:cs="Arial"/>
          <w:sz w:val="20"/>
          <w:szCs w:val="20"/>
        </w:rPr>
        <w:t xml:space="preserve"> although the poles have been fitted.</w:t>
      </w:r>
    </w:p>
    <w:p w14:paraId="1386762C" w14:textId="2C45B18D" w:rsidR="00054254" w:rsidRPr="001F03F2" w:rsidRDefault="00054254" w:rsidP="00054254">
      <w:pPr>
        <w:pStyle w:val="NoSpacing"/>
        <w:numPr>
          <w:ilvl w:val="0"/>
          <w:numId w:val="18"/>
        </w:numPr>
        <w:rPr>
          <w:rFonts w:ascii="Arial" w:hAnsi="Arial" w:cs="Arial"/>
          <w:bCs/>
          <w:sz w:val="20"/>
          <w:szCs w:val="20"/>
        </w:rPr>
      </w:pPr>
      <w:r w:rsidRPr="001F03F2">
        <w:rPr>
          <w:rFonts w:ascii="Arial" w:hAnsi="Arial" w:cs="Arial"/>
          <w:b/>
          <w:sz w:val="20"/>
          <w:szCs w:val="20"/>
        </w:rPr>
        <w:t xml:space="preserve">Northumbrian Water Ltd. </w:t>
      </w:r>
      <w:r w:rsidRPr="001F03F2">
        <w:rPr>
          <w:rFonts w:ascii="Arial" w:hAnsi="Arial" w:cs="Arial"/>
          <w:bCs/>
          <w:sz w:val="20"/>
          <w:szCs w:val="20"/>
        </w:rPr>
        <w:t>Update from Brian Ford</w:t>
      </w:r>
      <w:r w:rsidR="007105AF">
        <w:rPr>
          <w:rFonts w:ascii="Arial" w:hAnsi="Arial" w:cs="Arial"/>
          <w:bCs/>
          <w:sz w:val="20"/>
          <w:szCs w:val="20"/>
        </w:rPr>
        <w:t xml:space="preserve"> by email </w:t>
      </w:r>
      <w:r w:rsidR="00D70D66">
        <w:rPr>
          <w:rFonts w:ascii="Arial" w:hAnsi="Arial" w:cs="Arial"/>
          <w:bCs/>
          <w:sz w:val="20"/>
          <w:szCs w:val="20"/>
        </w:rPr>
        <w:t>regarding tankers through village which have been told this must stop</w:t>
      </w:r>
      <w:r w:rsidR="00644A73">
        <w:rPr>
          <w:rFonts w:ascii="Arial" w:hAnsi="Arial" w:cs="Arial"/>
          <w:bCs/>
          <w:sz w:val="20"/>
          <w:szCs w:val="20"/>
        </w:rPr>
        <w:t>, possible tracking on vehicles was discussed</w:t>
      </w:r>
      <w:r w:rsidR="00B848CE">
        <w:rPr>
          <w:rFonts w:ascii="Arial" w:hAnsi="Arial" w:cs="Arial"/>
          <w:bCs/>
          <w:sz w:val="20"/>
          <w:szCs w:val="20"/>
        </w:rPr>
        <w:t xml:space="preserve">, clerk will </w:t>
      </w:r>
      <w:proofErr w:type="gramStart"/>
      <w:r w:rsidR="00B848CE">
        <w:rPr>
          <w:rFonts w:ascii="Arial" w:hAnsi="Arial" w:cs="Arial"/>
          <w:bCs/>
          <w:sz w:val="20"/>
          <w:szCs w:val="20"/>
        </w:rPr>
        <w:t>look into</w:t>
      </w:r>
      <w:proofErr w:type="gramEnd"/>
      <w:r w:rsidR="00B848CE">
        <w:rPr>
          <w:rFonts w:ascii="Arial" w:hAnsi="Arial" w:cs="Arial"/>
          <w:bCs/>
          <w:sz w:val="20"/>
          <w:szCs w:val="20"/>
        </w:rPr>
        <w:t xml:space="preserve"> this </w:t>
      </w:r>
      <w:r w:rsidR="00D70D66">
        <w:rPr>
          <w:rFonts w:ascii="Arial" w:hAnsi="Arial" w:cs="Arial"/>
          <w:bCs/>
          <w:sz w:val="20"/>
          <w:szCs w:val="20"/>
        </w:rPr>
        <w:t xml:space="preserve">and noise </w:t>
      </w:r>
      <w:r w:rsidR="00B848CE">
        <w:rPr>
          <w:rFonts w:ascii="Arial" w:hAnsi="Arial" w:cs="Arial"/>
          <w:bCs/>
          <w:sz w:val="20"/>
          <w:szCs w:val="20"/>
        </w:rPr>
        <w:t xml:space="preserve">issue </w:t>
      </w:r>
      <w:r w:rsidR="00D70D66">
        <w:rPr>
          <w:rFonts w:ascii="Arial" w:hAnsi="Arial" w:cs="Arial"/>
          <w:bCs/>
          <w:sz w:val="20"/>
          <w:szCs w:val="20"/>
        </w:rPr>
        <w:t>still being investigated</w:t>
      </w:r>
      <w:r w:rsidRPr="001F03F2">
        <w:rPr>
          <w:rFonts w:ascii="Arial" w:hAnsi="Arial" w:cs="Arial"/>
          <w:bCs/>
          <w:sz w:val="20"/>
          <w:szCs w:val="20"/>
        </w:rPr>
        <w:t>.</w:t>
      </w:r>
    </w:p>
    <w:p w14:paraId="379FC00C" w14:textId="0653B56E" w:rsidR="00054254" w:rsidRPr="00054254" w:rsidRDefault="00054254" w:rsidP="00054254">
      <w:pPr>
        <w:pStyle w:val="NoSpacing"/>
        <w:numPr>
          <w:ilvl w:val="0"/>
          <w:numId w:val="18"/>
        </w:numPr>
        <w:rPr>
          <w:rFonts w:ascii="Arial" w:hAnsi="Arial" w:cs="Arial"/>
          <w:b/>
          <w:bCs/>
          <w:sz w:val="20"/>
          <w:szCs w:val="20"/>
        </w:rPr>
      </w:pPr>
      <w:r w:rsidRPr="00054254">
        <w:rPr>
          <w:rFonts w:ascii="Arial" w:hAnsi="Arial" w:cs="Arial"/>
          <w:b/>
          <w:bCs/>
          <w:sz w:val="20"/>
          <w:szCs w:val="20"/>
        </w:rPr>
        <w:t xml:space="preserve">NCC. </w:t>
      </w:r>
      <w:r w:rsidRPr="00054254">
        <w:rPr>
          <w:rFonts w:ascii="Arial" w:hAnsi="Arial" w:cs="Arial"/>
          <w:sz w:val="20"/>
          <w:szCs w:val="20"/>
        </w:rPr>
        <w:t xml:space="preserve">Bus Timetables </w:t>
      </w:r>
      <w:r w:rsidR="00FE19E1">
        <w:rPr>
          <w:rFonts w:ascii="Arial" w:hAnsi="Arial" w:cs="Arial"/>
          <w:sz w:val="20"/>
          <w:szCs w:val="20"/>
        </w:rPr>
        <w:t xml:space="preserve">still need putting </w:t>
      </w:r>
      <w:r w:rsidR="00E8237B">
        <w:rPr>
          <w:rFonts w:ascii="Arial" w:hAnsi="Arial" w:cs="Arial"/>
          <w:sz w:val="20"/>
          <w:szCs w:val="20"/>
        </w:rPr>
        <w:t>up,</w:t>
      </w:r>
      <w:r w:rsidR="00FE19E1">
        <w:rPr>
          <w:rFonts w:ascii="Arial" w:hAnsi="Arial" w:cs="Arial"/>
          <w:sz w:val="20"/>
          <w:szCs w:val="20"/>
        </w:rPr>
        <w:t xml:space="preserve"> Clerk to chase.</w:t>
      </w:r>
      <w:r>
        <w:rPr>
          <w:rFonts w:ascii="Arial" w:hAnsi="Arial" w:cs="Arial"/>
          <w:sz w:val="20"/>
          <w:szCs w:val="20"/>
        </w:rPr>
        <w:tab/>
      </w:r>
    </w:p>
    <w:p w14:paraId="4386D654" w14:textId="77777777" w:rsidR="002E49DC" w:rsidRPr="007F7A70" w:rsidRDefault="002E49DC" w:rsidP="00D40281">
      <w:pPr>
        <w:spacing w:after="0" w:line="240" w:lineRule="auto"/>
        <w:ind w:left="1440" w:hanging="1440"/>
        <w:rPr>
          <w:rFonts w:ascii="Arial" w:hAnsi="Arial" w:cs="Arial"/>
          <w:b/>
          <w:bCs/>
          <w:sz w:val="20"/>
          <w:szCs w:val="20"/>
        </w:rPr>
      </w:pPr>
    </w:p>
    <w:p w14:paraId="1A54AAD8" w14:textId="4662D0D0" w:rsidR="00434D13" w:rsidRPr="00434D13" w:rsidRDefault="00434D13" w:rsidP="00434D13">
      <w:pPr>
        <w:ind w:left="1440" w:hanging="1440"/>
        <w:rPr>
          <w:rFonts w:ascii="Arial" w:hAnsi="Arial" w:cs="Arial"/>
          <w:sz w:val="20"/>
          <w:szCs w:val="20"/>
        </w:rPr>
      </w:pP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0</w:t>
      </w:r>
      <w:r w:rsidR="00E04CD4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9</w:t>
      </w: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24.06</w:t>
      </w: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ab/>
      </w:r>
      <w:r w:rsidRPr="00434D13">
        <w:rPr>
          <w:rFonts w:ascii="Arial" w:hAnsi="Arial" w:cs="Arial"/>
          <w:b/>
          <w:bCs/>
          <w:sz w:val="20"/>
          <w:szCs w:val="20"/>
        </w:rPr>
        <w:t>COUNTY COUNCILLOR’S REPORT</w:t>
      </w:r>
      <w:r w:rsidRPr="00434D13">
        <w:rPr>
          <w:rFonts w:ascii="Arial" w:hAnsi="Arial" w:cs="Arial"/>
          <w:b/>
          <w:bCs/>
          <w:sz w:val="20"/>
          <w:szCs w:val="20"/>
        </w:rPr>
        <w:br/>
      </w:r>
      <w:r w:rsidR="00E04CD4">
        <w:rPr>
          <w:rFonts w:ascii="Arial" w:hAnsi="Arial" w:cs="Arial"/>
          <w:sz w:val="20"/>
          <w:szCs w:val="20"/>
        </w:rPr>
        <w:t>Apologies was sent from County Cllr Ann Dale</w:t>
      </w:r>
      <w:r w:rsidR="00FA55AD" w:rsidRPr="007F7A70">
        <w:rPr>
          <w:rFonts w:ascii="Arial" w:hAnsi="Arial" w:cs="Arial"/>
          <w:sz w:val="20"/>
          <w:szCs w:val="20"/>
        </w:rPr>
        <w:t>.</w:t>
      </w:r>
    </w:p>
    <w:p w14:paraId="3D2AE76D" w14:textId="156816B5" w:rsidR="00434D13" w:rsidRPr="00434D13" w:rsidRDefault="00434D13" w:rsidP="00434D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0</w:t>
      </w:r>
      <w:r w:rsidR="00426FEE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9</w:t>
      </w: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25.07</w:t>
      </w:r>
      <w:r w:rsidRPr="00434D13">
        <w:rPr>
          <w:rFonts w:ascii="Arial" w:hAnsi="Arial" w:cs="Arial"/>
          <w:color w:val="33383F"/>
          <w:sz w:val="20"/>
          <w:szCs w:val="20"/>
          <w:shd w:val="clear" w:color="auto" w:fill="FFFFFF"/>
        </w:rPr>
        <w:tab/>
      </w:r>
      <w:bookmarkStart w:id="0" w:name="_Hlk137047302"/>
      <w:r w:rsidRPr="00434D13">
        <w:rPr>
          <w:rFonts w:ascii="Arial" w:hAnsi="Arial" w:cs="Arial"/>
          <w:b/>
          <w:bCs/>
          <w:sz w:val="20"/>
          <w:szCs w:val="20"/>
        </w:rPr>
        <w:t>CORRESPONDENCE</w:t>
      </w:r>
      <w:bookmarkEnd w:id="0"/>
    </w:p>
    <w:p w14:paraId="31FD1AF6" w14:textId="537D3F7F" w:rsidR="00434D13" w:rsidRDefault="0023603E" w:rsidP="00434D13">
      <w:pPr>
        <w:spacing w:after="0" w:line="240" w:lineRule="auto"/>
        <w:ind w:left="720" w:firstLine="720"/>
        <w:rPr>
          <w:rFonts w:ascii="Arial" w:hAnsi="Arial" w:cs="Arial"/>
          <w:color w:val="33383F"/>
          <w:sz w:val="20"/>
          <w:szCs w:val="20"/>
          <w:shd w:val="clear" w:color="auto" w:fill="FFFFFF"/>
        </w:rPr>
      </w:pPr>
      <w:r w:rsidRPr="007F7A70">
        <w:rPr>
          <w:rFonts w:ascii="Arial" w:hAnsi="Arial" w:cs="Arial"/>
          <w:color w:val="33383F"/>
          <w:sz w:val="20"/>
          <w:szCs w:val="20"/>
          <w:shd w:val="clear" w:color="auto" w:fill="FFFFFF"/>
        </w:rPr>
        <w:t>List of Correspondence</w:t>
      </w:r>
      <w:r w:rsidR="0025427C" w:rsidRPr="007F7A70">
        <w:rPr>
          <w:rFonts w:ascii="Arial" w:hAnsi="Arial" w:cs="Arial"/>
          <w:color w:val="33383F"/>
          <w:sz w:val="20"/>
          <w:szCs w:val="20"/>
          <w:shd w:val="clear" w:color="auto" w:fill="FFFFFF"/>
        </w:rPr>
        <w:t xml:space="preserve"> was provided below.</w:t>
      </w:r>
    </w:p>
    <w:p w14:paraId="60849CB9" w14:textId="77777777" w:rsidR="00464104" w:rsidRPr="00FE19E1" w:rsidRDefault="00464104" w:rsidP="00464104">
      <w:pPr>
        <w:pStyle w:val="NoSpacing"/>
        <w:numPr>
          <w:ilvl w:val="0"/>
          <w:numId w:val="35"/>
        </w:numPr>
        <w:rPr>
          <w:rFonts w:ascii="Arial" w:hAnsi="Arial" w:cs="Arial"/>
          <w:color w:val="33383F"/>
          <w:sz w:val="20"/>
          <w:szCs w:val="20"/>
          <w:shd w:val="clear" w:color="auto" w:fill="FFFFFF"/>
        </w:rPr>
      </w:pPr>
      <w:r w:rsidRPr="00FE19E1">
        <w:rPr>
          <w:rFonts w:ascii="Arial" w:hAnsi="Arial" w:cs="Arial"/>
          <w:color w:val="33383F"/>
          <w:sz w:val="20"/>
          <w:szCs w:val="20"/>
          <w:shd w:val="clear" w:color="auto" w:fill="FFFFFF"/>
        </w:rPr>
        <w:t>LTP Programme</w:t>
      </w:r>
    </w:p>
    <w:p w14:paraId="74C09CDE" w14:textId="72AA9DE3" w:rsidR="00DF032F" w:rsidRPr="00FE19E1" w:rsidRDefault="00390795" w:rsidP="00DF032F">
      <w:pPr>
        <w:pStyle w:val="NoSpacing"/>
        <w:ind w:left="2160"/>
        <w:rPr>
          <w:rFonts w:ascii="Arial" w:hAnsi="Arial" w:cs="Arial"/>
          <w:color w:val="33383F"/>
          <w:sz w:val="20"/>
          <w:szCs w:val="20"/>
          <w:shd w:val="clear" w:color="auto" w:fill="FFFFFF"/>
        </w:rPr>
      </w:pPr>
      <w:r w:rsidRPr="00FE19E1">
        <w:rPr>
          <w:rFonts w:ascii="Arial" w:hAnsi="Arial" w:cs="Arial"/>
          <w:color w:val="000000" w:themeColor="text1"/>
          <w:sz w:val="20"/>
          <w:szCs w:val="20"/>
        </w:rPr>
        <w:t>Confirmation of 3 items submitted and guidance from NCC on how criteria for LTP schemes in 25/26 was discussed.</w:t>
      </w:r>
    </w:p>
    <w:p w14:paraId="132A728D" w14:textId="3C814A0B" w:rsidR="00464104" w:rsidRPr="00FE19E1" w:rsidRDefault="00464104" w:rsidP="00464104">
      <w:pPr>
        <w:pStyle w:val="NoSpacing"/>
        <w:numPr>
          <w:ilvl w:val="0"/>
          <w:numId w:val="35"/>
        </w:numPr>
        <w:rPr>
          <w:rFonts w:ascii="Arial" w:hAnsi="Arial" w:cs="Arial"/>
          <w:color w:val="33383F"/>
          <w:sz w:val="20"/>
          <w:szCs w:val="20"/>
          <w:shd w:val="clear" w:color="auto" w:fill="FFFFFF"/>
        </w:rPr>
      </w:pPr>
      <w:r w:rsidRPr="00FE19E1">
        <w:rPr>
          <w:rFonts w:ascii="Arial" w:hAnsi="Arial" w:cs="Arial"/>
          <w:sz w:val="20"/>
          <w:szCs w:val="20"/>
        </w:rPr>
        <w:t>C</w:t>
      </w:r>
      <w:r w:rsidR="00FE19E1">
        <w:rPr>
          <w:rFonts w:ascii="Arial" w:hAnsi="Arial" w:cs="Arial"/>
          <w:sz w:val="20"/>
          <w:szCs w:val="20"/>
        </w:rPr>
        <w:t>ommunity Governance Review</w:t>
      </w:r>
      <w:r w:rsidRPr="00FE19E1">
        <w:rPr>
          <w:rFonts w:ascii="Arial" w:hAnsi="Arial" w:cs="Arial"/>
          <w:sz w:val="20"/>
          <w:szCs w:val="20"/>
        </w:rPr>
        <w:t xml:space="preserve"> (CGR) 2025</w:t>
      </w:r>
    </w:p>
    <w:p w14:paraId="235F821C" w14:textId="2DF16663" w:rsidR="00092AE2" w:rsidRPr="00FE19E1" w:rsidRDefault="00092AE2" w:rsidP="00092AE2">
      <w:pPr>
        <w:pStyle w:val="NoSpacing"/>
        <w:ind w:left="2160"/>
        <w:rPr>
          <w:rFonts w:ascii="Arial" w:hAnsi="Arial" w:cs="Arial"/>
          <w:color w:val="33383F"/>
          <w:sz w:val="20"/>
          <w:szCs w:val="20"/>
          <w:shd w:val="clear" w:color="auto" w:fill="FFFFFF"/>
        </w:rPr>
      </w:pPr>
      <w:r w:rsidRPr="00FE19E1">
        <w:rPr>
          <w:rFonts w:ascii="Arial" w:hAnsi="Arial" w:cs="Arial"/>
          <w:color w:val="000000"/>
          <w:sz w:val="20"/>
          <w:szCs w:val="20"/>
          <w:shd w:val="clear" w:color="auto" w:fill="FFFFFF"/>
        </w:rPr>
        <w:t>County Council are looking to review and make changes to the community governance of its parishes and their electoral arrangements including a pre-consultation questionnaire which is to be completed.  </w:t>
      </w:r>
    </w:p>
    <w:p w14:paraId="48B19A98" w14:textId="7515F838" w:rsidR="00464104" w:rsidRPr="00FE19E1" w:rsidRDefault="00464104" w:rsidP="002622E2">
      <w:pPr>
        <w:pStyle w:val="NoSpacing"/>
        <w:numPr>
          <w:ilvl w:val="0"/>
          <w:numId w:val="35"/>
        </w:numPr>
        <w:rPr>
          <w:rFonts w:ascii="Arial" w:hAnsi="Arial" w:cs="Arial"/>
          <w:color w:val="33383F"/>
          <w:sz w:val="20"/>
          <w:szCs w:val="20"/>
          <w:shd w:val="clear" w:color="auto" w:fill="FFFFFF"/>
        </w:rPr>
      </w:pPr>
      <w:r w:rsidRPr="00FE19E1">
        <w:rPr>
          <w:rFonts w:ascii="Arial" w:hAnsi="Arial" w:cs="Arial"/>
          <w:color w:val="33383F"/>
          <w:sz w:val="20"/>
          <w:szCs w:val="20"/>
          <w:shd w:val="clear" w:color="auto" w:fill="FFFFFF"/>
        </w:rPr>
        <w:t>Hiscox Insurance Quote and prequestionnaire</w:t>
      </w:r>
    </w:p>
    <w:p w14:paraId="5559F6F6" w14:textId="595E6F56" w:rsidR="00676B55" w:rsidRPr="00FE19E1" w:rsidRDefault="00676B55" w:rsidP="00676B55">
      <w:pPr>
        <w:pStyle w:val="NoSpacing"/>
        <w:ind w:left="2160"/>
        <w:rPr>
          <w:rFonts w:ascii="Arial" w:hAnsi="Arial" w:cs="Arial"/>
          <w:color w:val="33383F"/>
          <w:sz w:val="20"/>
          <w:szCs w:val="20"/>
          <w:shd w:val="clear" w:color="auto" w:fill="FFFFFF"/>
        </w:rPr>
      </w:pPr>
      <w:r w:rsidRPr="00FE19E1">
        <w:rPr>
          <w:rFonts w:ascii="Arial" w:hAnsi="Arial" w:cs="Arial"/>
          <w:color w:val="33383F"/>
          <w:sz w:val="20"/>
          <w:szCs w:val="20"/>
          <w:shd w:val="clear" w:color="auto" w:fill="FFFFFF"/>
        </w:rPr>
        <w:t>It was agreed to continue with current insurance which has gone up 1.7%</w:t>
      </w:r>
      <w:r w:rsidR="00E8237B">
        <w:rPr>
          <w:rFonts w:ascii="Arial" w:hAnsi="Arial" w:cs="Arial"/>
          <w:color w:val="33383F"/>
          <w:sz w:val="20"/>
          <w:szCs w:val="20"/>
          <w:shd w:val="clear" w:color="auto" w:fill="FFFFFF"/>
        </w:rPr>
        <w:t>.</w:t>
      </w:r>
    </w:p>
    <w:p w14:paraId="56002B74" w14:textId="77777777" w:rsidR="00434D13" w:rsidRPr="00434D13" w:rsidRDefault="00434D13" w:rsidP="00434D13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</w:p>
    <w:p w14:paraId="5F8FE40B" w14:textId="721BBE82" w:rsidR="00434D13" w:rsidRPr="00434D13" w:rsidRDefault="00434D13" w:rsidP="00434D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0</w:t>
      </w:r>
      <w:r w:rsidR="00426FEE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9</w:t>
      </w: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25</w:t>
      </w:r>
      <w:r w:rsidRPr="00434D13">
        <w:rPr>
          <w:rFonts w:ascii="Arial" w:hAnsi="Arial" w:cs="Arial"/>
          <w:b/>
          <w:bCs/>
          <w:sz w:val="20"/>
          <w:szCs w:val="20"/>
        </w:rPr>
        <w:t>.08</w:t>
      </w:r>
      <w:r w:rsidRPr="00434D13">
        <w:rPr>
          <w:rFonts w:ascii="Arial" w:hAnsi="Arial" w:cs="Arial"/>
          <w:b/>
          <w:bCs/>
          <w:sz w:val="20"/>
          <w:szCs w:val="20"/>
        </w:rPr>
        <w:tab/>
        <w:t>FINANCE</w:t>
      </w:r>
    </w:p>
    <w:p w14:paraId="2E2C7135" w14:textId="6D573239" w:rsidR="00434D13" w:rsidRPr="00434D13" w:rsidRDefault="0025427C" w:rsidP="00434D13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7F7A70">
        <w:rPr>
          <w:rFonts w:ascii="Arial" w:hAnsi="Arial" w:cs="Arial"/>
          <w:sz w:val="20"/>
          <w:szCs w:val="20"/>
        </w:rPr>
        <w:t xml:space="preserve">It was AGREED by the council to approve the expenditure on the list attached </w:t>
      </w:r>
      <w:r w:rsidR="0073716E" w:rsidRPr="007F7A70">
        <w:rPr>
          <w:rFonts w:ascii="Arial" w:hAnsi="Arial" w:cs="Arial"/>
          <w:sz w:val="20"/>
          <w:szCs w:val="20"/>
        </w:rPr>
        <w:t>below.</w:t>
      </w:r>
    </w:p>
    <w:p w14:paraId="67038309" w14:textId="77777777" w:rsidR="00434D13" w:rsidRPr="00434D13" w:rsidRDefault="00434D13" w:rsidP="00434D13">
      <w:pPr>
        <w:spacing w:after="0" w:line="240" w:lineRule="auto"/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</w:pPr>
    </w:p>
    <w:p w14:paraId="0CC6DE58" w14:textId="1D0F0C93" w:rsidR="00434D13" w:rsidRPr="00434D13" w:rsidRDefault="00434D13" w:rsidP="00434D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0</w:t>
      </w:r>
      <w:r w:rsidR="00426FEE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9</w:t>
      </w: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25</w:t>
      </w:r>
      <w:r w:rsidRPr="00434D13">
        <w:rPr>
          <w:rFonts w:ascii="Arial" w:hAnsi="Arial" w:cs="Arial"/>
          <w:b/>
          <w:bCs/>
          <w:sz w:val="20"/>
          <w:szCs w:val="20"/>
        </w:rPr>
        <w:t>.09</w:t>
      </w:r>
      <w:r w:rsidRPr="00434D13">
        <w:rPr>
          <w:rFonts w:ascii="Arial" w:hAnsi="Arial" w:cs="Arial"/>
          <w:sz w:val="20"/>
          <w:szCs w:val="20"/>
        </w:rPr>
        <w:tab/>
      </w:r>
      <w:r w:rsidRPr="00434D13">
        <w:rPr>
          <w:rFonts w:ascii="Arial" w:hAnsi="Arial" w:cs="Arial"/>
          <w:b/>
          <w:bCs/>
          <w:sz w:val="20"/>
          <w:szCs w:val="20"/>
        </w:rPr>
        <w:t>PLANNING</w:t>
      </w:r>
    </w:p>
    <w:p w14:paraId="4385A4E5" w14:textId="76E2193E" w:rsidR="00434D13" w:rsidRPr="00434D13" w:rsidRDefault="0025427C" w:rsidP="00434D13">
      <w:pPr>
        <w:spacing w:after="0" w:line="240" w:lineRule="auto"/>
        <w:rPr>
          <w:rFonts w:ascii="Arial" w:hAnsi="Arial" w:cs="Arial"/>
          <w:color w:val="33383F"/>
          <w:sz w:val="20"/>
          <w:szCs w:val="20"/>
          <w:shd w:val="clear" w:color="auto" w:fill="FFFFFF"/>
        </w:rPr>
      </w:pPr>
      <w:r w:rsidRPr="007F7A70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ab/>
      </w:r>
      <w:r w:rsidRPr="007F7A70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ab/>
      </w:r>
      <w:r w:rsidRPr="00596A38">
        <w:rPr>
          <w:rFonts w:ascii="Arial" w:hAnsi="Arial" w:cs="Arial"/>
          <w:sz w:val="20"/>
          <w:szCs w:val="20"/>
          <w:shd w:val="clear" w:color="auto" w:fill="FFFFFF"/>
        </w:rPr>
        <w:t xml:space="preserve">List </w:t>
      </w:r>
      <w:r w:rsidR="0073716E" w:rsidRPr="00596A38">
        <w:rPr>
          <w:rFonts w:ascii="Arial" w:hAnsi="Arial" w:cs="Arial"/>
          <w:sz w:val="20"/>
          <w:szCs w:val="20"/>
          <w:shd w:val="clear" w:color="auto" w:fill="FFFFFF"/>
        </w:rPr>
        <w:t>of Planning was provided below.</w:t>
      </w:r>
    </w:p>
    <w:p w14:paraId="7913B92F" w14:textId="77777777" w:rsidR="00434D13" w:rsidRPr="00434D13" w:rsidRDefault="00434D13" w:rsidP="00434D13">
      <w:pPr>
        <w:spacing w:after="0" w:line="240" w:lineRule="auto"/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</w:pPr>
    </w:p>
    <w:p w14:paraId="04B431AB" w14:textId="0286FFB6" w:rsidR="00434D13" w:rsidRDefault="00434D13" w:rsidP="00434D1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0</w:t>
      </w:r>
      <w:r w:rsidR="00426FEE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9</w:t>
      </w:r>
      <w:r w:rsidRPr="00434D13">
        <w:rPr>
          <w:rFonts w:ascii="Arial" w:hAnsi="Arial" w:cs="Arial"/>
          <w:b/>
          <w:bCs/>
          <w:color w:val="33383F"/>
          <w:sz w:val="20"/>
          <w:szCs w:val="20"/>
          <w:shd w:val="clear" w:color="auto" w:fill="FFFFFF"/>
        </w:rPr>
        <w:t>25.10</w:t>
      </w:r>
      <w:r w:rsidRPr="00434D13">
        <w:rPr>
          <w:rFonts w:ascii="Arial" w:hAnsi="Arial" w:cs="Arial"/>
          <w:color w:val="33383F"/>
          <w:sz w:val="20"/>
          <w:szCs w:val="20"/>
          <w:shd w:val="clear" w:color="auto" w:fill="FFFFFF"/>
        </w:rPr>
        <w:tab/>
      </w:r>
      <w:r w:rsidRPr="00434D13">
        <w:rPr>
          <w:rFonts w:ascii="Arial" w:hAnsi="Arial" w:cs="Arial"/>
          <w:b/>
          <w:bCs/>
          <w:sz w:val="20"/>
          <w:szCs w:val="20"/>
        </w:rPr>
        <w:t>VILLAGE ISSUES</w:t>
      </w:r>
    </w:p>
    <w:p w14:paraId="0A72B943" w14:textId="641092DD" w:rsidR="00817A04" w:rsidRDefault="00817A04" w:rsidP="00817A04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Play Area Update, Cllr Lynch </w:t>
      </w:r>
      <w:r w:rsidR="00D8536A">
        <w:rPr>
          <w:rFonts w:ascii="Arial" w:hAnsi="Arial" w:cs="Arial"/>
          <w:sz w:val="20"/>
          <w:szCs w:val="20"/>
        </w:rPr>
        <w:t>will update next Meeting</w:t>
      </w:r>
    </w:p>
    <w:p w14:paraId="0B60D4C5" w14:textId="609F626C" w:rsidR="00D8536A" w:rsidRDefault="00D8536A" w:rsidP="00817A04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Monies Raised from Charity Event. Cllr Lynn raised £305 and was decided to wait and maybe add to this in new year before where to spend this.</w:t>
      </w:r>
    </w:p>
    <w:p w14:paraId="6D35E1A1" w14:textId="1C778BCC" w:rsidR="00D8536A" w:rsidRDefault="00D8536A" w:rsidP="00817A04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Speed Gunn update</w:t>
      </w:r>
      <w:r w:rsidR="005A2F69">
        <w:rPr>
          <w:rFonts w:ascii="Arial" w:hAnsi="Arial" w:cs="Arial"/>
          <w:sz w:val="20"/>
          <w:szCs w:val="20"/>
        </w:rPr>
        <w:t>, J Bookless is still waiting for meeting with local police</w:t>
      </w:r>
      <w:r w:rsidR="00C84AC4">
        <w:rPr>
          <w:rFonts w:ascii="Arial" w:hAnsi="Arial" w:cs="Arial"/>
          <w:sz w:val="20"/>
          <w:szCs w:val="20"/>
        </w:rPr>
        <w:t>.</w:t>
      </w:r>
    </w:p>
    <w:p w14:paraId="392102CF" w14:textId="1C3203AA" w:rsidR="00C84AC4" w:rsidRPr="00817A04" w:rsidRDefault="00C84AC4" w:rsidP="00817A04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Noticeboard bottom Dunslaw Croft is broken and will be replaced, clerk to obtain quotes.</w:t>
      </w:r>
    </w:p>
    <w:p w14:paraId="74F2B8A4" w14:textId="3AF2B0D8" w:rsidR="0067697E" w:rsidRDefault="00434D13" w:rsidP="00434D13">
      <w:pPr>
        <w:spacing w:after="0" w:line="240" w:lineRule="auto"/>
        <w:rPr>
          <w:rFonts w:ascii="Arial" w:eastAsia="Times New Roman" w:hAnsi="Arial" w:cs="Arial"/>
          <w:b/>
          <w:bCs/>
          <w:color w:val="33383F"/>
          <w:sz w:val="20"/>
          <w:szCs w:val="20"/>
          <w:shd w:val="clear" w:color="auto" w:fill="FFFFFF"/>
          <w:lang w:eastAsia="en-GB"/>
        </w:rPr>
      </w:pPr>
      <w:r w:rsidRPr="00434D13">
        <w:rPr>
          <w:rFonts w:ascii="Arial" w:hAnsi="Arial" w:cs="Arial"/>
          <w:color w:val="33383F"/>
          <w:sz w:val="20"/>
          <w:szCs w:val="20"/>
          <w:shd w:val="clear" w:color="auto" w:fill="FFFFFF"/>
        </w:rPr>
        <w:tab/>
      </w:r>
      <w:r w:rsidRPr="00434D13">
        <w:rPr>
          <w:rFonts w:ascii="Arial" w:hAnsi="Arial" w:cs="Arial"/>
          <w:color w:val="33383F"/>
          <w:sz w:val="20"/>
          <w:szCs w:val="20"/>
          <w:shd w:val="clear" w:color="auto" w:fill="FFFFFF"/>
        </w:rPr>
        <w:tab/>
      </w:r>
    </w:p>
    <w:p w14:paraId="632FE5DE" w14:textId="4EEEA43F" w:rsidR="00434D13" w:rsidRDefault="00434D13" w:rsidP="00434D1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34D13">
        <w:rPr>
          <w:rFonts w:ascii="Arial" w:eastAsia="Times New Roman" w:hAnsi="Arial" w:cs="Arial"/>
          <w:b/>
          <w:bCs/>
          <w:color w:val="33383F"/>
          <w:sz w:val="20"/>
          <w:szCs w:val="20"/>
          <w:shd w:val="clear" w:color="auto" w:fill="FFFFFF"/>
          <w:lang w:eastAsia="en-GB"/>
        </w:rPr>
        <w:t>0</w:t>
      </w:r>
      <w:r w:rsidR="00426FEE">
        <w:rPr>
          <w:rFonts w:ascii="Arial" w:eastAsia="Times New Roman" w:hAnsi="Arial" w:cs="Arial"/>
          <w:b/>
          <w:bCs/>
          <w:color w:val="33383F"/>
          <w:sz w:val="20"/>
          <w:szCs w:val="20"/>
          <w:shd w:val="clear" w:color="auto" w:fill="FFFFFF"/>
          <w:lang w:eastAsia="en-GB"/>
        </w:rPr>
        <w:t>9</w:t>
      </w:r>
      <w:r w:rsidRPr="00434D13">
        <w:rPr>
          <w:rFonts w:ascii="Arial" w:eastAsia="Times New Roman" w:hAnsi="Arial" w:cs="Arial"/>
          <w:b/>
          <w:bCs/>
          <w:color w:val="33383F"/>
          <w:sz w:val="20"/>
          <w:szCs w:val="20"/>
          <w:shd w:val="clear" w:color="auto" w:fill="FFFFFF"/>
          <w:lang w:eastAsia="en-GB"/>
        </w:rPr>
        <w:t>25.11</w:t>
      </w:r>
      <w:r w:rsidRPr="00434D13">
        <w:rPr>
          <w:rFonts w:ascii="Arial" w:eastAsia="Times New Roman" w:hAnsi="Arial" w:cs="Arial"/>
          <w:b/>
          <w:bCs/>
          <w:color w:val="33383F"/>
          <w:sz w:val="20"/>
          <w:szCs w:val="20"/>
          <w:shd w:val="clear" w:color="auto" w:fill="FFFFFF"/>
          <w:lang w:eastAsia="en-GB"/>
        </w:rPr>
        <w:tab/>
      </w:r>
      <w:r w:rsidRPr="00434D1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REPORTS FROM REPRESENTATION OF COUNCILLORS</w:t>
      </w:r>
    </w:p>
    <w:p w14:paraId="59915E0D" w14:textId="18E85A76" w:rsidR="00823C08" w:rsidRDefault="00823C08" w:rsidP="00823C08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Ovingham Joint Burial Board</w:t>
      </w:r>
      <w:r w:rsidR="006634A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.</w:t>
      </w:r>
      <w:r w:rsidR="00066D9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066D91" w:rsidRPr="00E8237B">
        <w:rPr>
          <w:rFonts w:ascii="Arial" w:eastAsia="Arial" w:hAnsi="Arial" w:cs="Arial"/>
          <w:color w:val="000000" w:themeColor="text1"/>
          <w:sz w:val="20"/>
          <w:szCs w:val="20"/>
        </w:rPr>
        <w:t>Awaiting draft minutes of latest meeting</w:t>
      </w:r>
    </w:p>
    <w:p w14:paraId="0D8C78D9" w14:textId="7CDA5394" w:rsidR="00823C08" w:rsidRDefault="00823C08" w:rsidP="00823C08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East Tynedale Parish Council. </w:t>
      </w:r>
      <w:r w:rsidRPr="006634A0">
        <w:rPr>
          <w:rFonts w:ascii="Arial" w:eastAsia="Times New Roman" w:hAnsi="Arial" w:cs="Arial"/>
          <w:sz w:val="20"/>
          <w:szCs w:val="20"/>
          <w:lang w:eastAsia="en-GB"/>
        </w:rPr>
        <w:t>Meeting recently held was discussed Chair’s and Vice Chairs</w:t>
      </w:r>
      <w:r w:rsidR="006634A0" w:rsidRPr="006634A0">
        <w:rPr>
          <w:rFonts w:ascii="Arial" w:eastAsia="Times New Roman" w:hAnsi="Arial" w:cs="Arial"/>
          <w:sz w:val="20"/>
          <w:szCs w:val="20"/>
          <w:lang w:eastAsia="en-GB"/>
        </w:rPr>
        <w:t xml:space="preserve"> will take place.</w:t>
      </w:r>
    </w:p>
    <w:p w14:paraId="554AC964" w14:textId="7DEC89E1" w:rsidR="006634A0" w:rsidRPr="00823C08" w:rsidRDefault="006634A0" w:rsidP="00823C08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 xml:space="preserve">Essity – </w:t>
      </w:r>
      <w:r w:rsidRPr="006634A0">
        <w:rPr>
          <w:rFonts w:ascii="Arial" w:eastAsia="Times New Roman" w:hAnsi="Arial" w:cs="Arial"/>
          <w:sz w:val="20"/>
          <w:szCs w:val="20"/>
          <w:lang w:eastAsia="en-GB"/>
        </w:rPr>
        <w:t>No Meeting has taken place</w:t>
      </w:r>
    </w:p>
    <w:p w14:paraId="5D00F20F" w14:textId="77777777" w:rsidR="00434D13" w:rsidRPr="00434D13" w:rsidRDefault="00434D13" w:rsidP="00434D13">
      <w:pPr>
        <w:spacing w:after="0" w:line="240" w:lineRule="auto"/>
        <w:ind w:left="1800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0852FE6C" w14:textId="45FB13E1" w:rsidR="00434D13" w:rsidRPr="00434D13" w:rsidRDefault="00434D13" w:rsidP="00434D1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34D1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0</w:t>
      </w:r>
      <w:r w:rsidR="00426FE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9</w:t>
      </w:r>
      <w:r w:rsidRPr="00434D1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25.12</w:t>
      </w:r>
      <w:r w:rsidRPr="00434D1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ab/>
        <w:t>ANY URGENT BUSINESS</w:t>
      </w:r>
    </w:p>
    <w:p w14:paraId="72F727F5" w14:textId="5E056AAF" w:rsidR="00434D13" w:rsidRPr="00434D13" w:rsidRDefault="0089411E" w:rsidP="00434D13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No Urgent Business was raised.</w:t>
      </w:r>
    </w:p>
    <w:p w14:paraId="0EC4E116" w14:textId="77777777" w:rsidR="00434D13" w:rsidRPr="00434D13" w:rsidRDefault="00434D13" w:rsidP="00434D1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31FBBEDE" w14:textId="61DC0A81" w:rsidR="00434D13" w:rsidRPr="00434D13" w:rsidRDefault="00434D13" w:rsidP="00434D1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34D13">
        <w:rPr>
          <w:rFonts w:ascii="Arial" w:eastAsia="Times New Roman" w:hAnsi="Arial" w:cs="Arial"/>
          <w:b/>
          <w:bCs/>
          <w:color w:val="33383F"/>
          <w:sz w:val="20"/>
          <w:szCs w:val="20"/>
          <w:lang w:eastAsia="en-GB"/>
        </w:rPr>
        <w:t>0</w:t>
      </w:r>
      <w:r w:rsidR="00426FEE">
        <w:rPr>
          <w:rFonts w:ascii="Arial" w:eastAsia="Times New Roman" w:hAnsi="Arial" w:cs="Arial"/>
          <w:b/>
          <w:bCs/>
          <w:color w:val="33383F"/>
          <w:sz w:val="20"/>
          <w:szCs w:val="20"/>
          <w:lang w:eastAsia="en-GB"/>
        </w:rPr>
        <w:t>9</w:t>
      </w:r>
      <w:r w:rsidRPr="00434D13">
        <w:rPr>
          <w:rFonts w:ascii="Arial" w:eastAsia="Times New Roman" w:hAnsi="Arial" w:cs="Arial"/>
          <w:b/>
          <w:bCs/>
          <w:color w:val="33383F"/>
          <w:sz w:val="20"/>
          <w:szCs w:val="20"/>
          <w:lang w:eastAsia="en-GB"/>
        </w:rPr>
        <w:t>25</w:t>
      </w:r>
      <w:r w:rsidRPr="00434D13">
        <w:rPr>
          <w:rFonts w:ascii="Arial" w:eastAsia="Times New Roman" w:hAnsi="Arial" w:cs="Arial"/>
          <w:b/>
          <w:color w:val="33383F"/>
          <w:sz w:val="20"/>
          <w:szCs w:val="20"/>
          <w:lang w:eastAsia="en-GB"/>
        </w:rPr>
        <w:t>.13</w:t>
      </w:r>
      <w:r w:rsidRPr="00434D13"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 w:rsidRPr="00434D1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DATE OF NEXT MEETING </w:t>
      </w:r>
    </w:p>
    <w:p w14:paraId="21D61521" w14:textId="60516038" w:rsidR="00434D13" w:rsidRDefault="00434D13" w:rsidP="00434D1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34D1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ab/>
      </w:r>
      <w:r w:rsidRPr="00434D1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ab/>
      </w:r>
      <w:r w:rsidR="00393AD2" w:rsidRPr="00393AD2">
        <w:rPr>
          <w:rFonts w:ascii="Arial" w:eastAsia="Times New Roman" w:hAnsi="Arial" w:cs="Arial"/>
          <w:sz w:val="20"/>
          <w:szCs w:val="20"/>
          <w:lang w:eastAsia="en-GB"/>
        </w:rPr>
        <w:t>Next Meeting will be on</w:t>
      </w:r>
      <w:r w:rsidR="00393AD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393AD2">
        <w:rPr>
          <w:rFonts w:ascii="Arial" w:eastAsia="Times New Roman" w:hAnsi="Arial" w:cs="Arial"/>
          <w:sz w:val="20"/>
          <w:szCs w:val="20"/>
          <w:lang w:eastAsia="en-GB"/>
        </w:rPr>
        <w:t>Monday 17</w:t>
      </w:r>
      <w:r w:rsidR="00393AD2" w:rsidRPr="00426FEE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th</w:t>
      </w:r>
      <w:r w:rsidR="00426FEE">
        <w:rPr>
          <w:rFonts w:ascii="Arial" w:eastAsia="Times New Roman" w:hAnsi="Arial" w:cs="Arial"/>
          <w:sz w:val="20"/>
          <w:szCs w:val="20"/>
          <w:lang w:eastAsia="en-GB"/>
        </w:rPr>
        <w:t xml:space="preserve"> November</w:t>
      </w:r>
      <w:r w:rsidRPr="00434D13">
        <w:rPr>
          <w:rFonts w:ascii="Arial" w:eastAsia="Times New Roman" w:hAnsi="Arial" w:cs="Arial"/>
          <w:sz w:val="20"/>
          <w:szCs w:val="20"/>
          <w:lang w:eastAsia="en-GB"/>
        </w:rPr>
        <w:t xml:space="preserve"> 2025.</w:t>
      </w:r>
    </w:p>
    <w:p w14:paraId="081D73C7" w14:textId="77777777" w:rsidR="00B848CE" w:rsidRDefault="00B848CE" w:rsidP="00477E2A">
      <w:pPr>
        <w:pStyle w:val="Heading2"/>
        <w:rPr>
          <w:rFonts w:cs="Arial"/>
          <w:b/>
          <w:bCs/>
          <w:sz w:val="22"/>
          <w:szCs w:val="22"/>
        </w:rPr>
      </w:pPr>
    </w:p>
    <w:p w14:paraId="6EF43828" w14:textId="7C1D38EA" w:rsidR="00477E2A" w:rsidRPr="001C6E31" w:rsidRDefault="00477E2A" w:rsidP="00477E2A">
      <w:pPr>
        <w:pStyle w:val="Heading2"/>
        <w:rPr>
          <w:rFonts w:cs="Arial"/>
          <w:b/>
          <w:bCs/>
          <w:sz w:val="22"/>
          <w:szCs w:val="22"/>
        </w:rPr>
      </w:pPr>
      <w:r w:rsidRPr="001C6E31">
        <w:rPr>
          <w:rFonts w:cs="Arial"/>
          <w:b/>
          <w:bCs/>
          <w:sz w:val="22"/>
          <w:szCs w:val="22"/>
        </w:rPr>
        <w:t xml:space="preserve">Correspondence received since the </w:t>
      </w:r>
      <w:r>
        <w:rPr>
          <w:rFonts w:cs="Arial"/>
          <w:b/>
          <w:bCs/>
          <w:sz w:val="22"/>
          <w:szCs w:val="22"/>
        </w:rPr>
        <w:t>July</w:t>
      </w:r>
      <w:r w:rsidRPr="001C6E31">
        <w:rPr>
          <w:rFonts w:cs="Arial"/>
          <w:b/>
          <w:bCs/>
          <w:sz w:val="22"/>
          <w:szCs w:val="22"/>
        </w:rPr>
        <w:t xml:space="preserve"> meeting.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397"/>
        <w:gridCol w:w="6492"/>
      </w:tblGrid>
      <w:tr w:rsidR="00477E2A" w:rsidRPr="001C6E31" w14:paraId="300F715E" w14:textId="77777777" w:rsidTr="00B93FF5">
        <w:tc>
          <w:tcPr>
            <w:tcW w:w="3397" w:type="dxa"/>
          </w:tcPr>
          <w:p w14:paraId="2A1B486D" w14:textId="77777777" w:rsidR="00477E2A" w:rsidRPr="001C6E31" w:rsidRDefault="00477E2A" w:rsidP="00B93FF5">
            <w:pPr>
              <w:rPr>
                <w:rFonts w:ascii="Arial" w:hAnsi="Arial" w:cs="Arial"/>
                <w:b/>
              </w:rPr>
            </w:pPr>
            <w:r w:rsidRPr="001C6E31">
              <w:rPr>
                <w:rFonts w:ascii="Arial" w:hAnsi="Arial" w:cs="Arial"/>
                <w:b/>
              </w:rPr>
              <w:t>SENDER</w:t>
            </w:r>
          </w:p>
        </w:tc>
        <w:tc>
          <w:tcPr>
            <w:tcW w:w="6492" w:type="dxa"/>
          </w:tcPr>
          <w:p w14:paraId="73B634AB" w14:textId="77777777" w:rsidR="00477E2A" w:rsidRPr="001C6E31" w:rsidRDefault="00477E2A" w:rsidP="00B93FF5">
            <w:pPr>
              <w:rPr>
                <w:rFonts w:ascii="Arial" w:hAnsi="Arial" w:cs="Arial"/>
                <w:b/>
              </w:rPr>
            </w:pPr>
            <w:r w:rsidRPr="001C6E31">
              <w:rPr>
                <w:rFonts w:ascii="Arial" w:hAnsi="Arial" w:cs="Arial"/>
                <w:b/>
              </w:rPr>
              <w:t>MOST OF THESE HAVE ALREADY BEEN FORWARDED TO COUNCILLORS BY EMAIL</w:t>
            </w:r>
          </w:p>
        </w:tc>
      </w:tr>
      <w:tr w:rsidR="00477E2A" w:rsidRPr="001C6E31" w14:paraId="746639B3" w14:textId="77777777" w:rsidTr="00B93FF5">
        <w:trPr>
          <w:trHeight w:val="50"/>
        </w:trPr>
        <w:tc>
          <w:tcPr>
            <w:tcW w:w="3397" w:type="dxa"/>
          </w:tcPr>
          <w:p w14:paraId="5B7CF6B1" w14:textId="77777777" w:rsidR="00477E2A" w:rsidRPr="001C6E31" w:rsidRDefault="00477E2A" w:rsidP="00B93FF5">
            <w:pPr>
              <w:shd w:val="clear" w:color="auto" w:fill="FFFFFF"/>
              <w:spacing w:after="100" w:afterAutospacing="1"/>
              <w:outlineLvl w:val="1"/>
              <w:rPr>
                <w:rFonts w:ascii="Arial" w:hAnsi="Arial" w:cs="Arial"/>
              </w:rPr>
            </w:pPr>
            <w:r w:rsidRPr="001C6E31">
              <w:rPr>
                <w:rFonts w:ascii="Arial" w:hAnsi="Arial" w:cs="Arial"/>
              </w:rPr>
              <w:t>CAN England</w:t>
            </w:r>
          </w:p>
        </w:tc>
        <w:tc>
          <w:tcPr>
            <w:tcW w:w="6492" w:type="dxa"/>
          </w:tcPr>
          <w:p w14:paraId="6410D272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 w:rsidRPr="001C6E31">
              <w:rPr>
                <w:rFonts w:ascii="Arial" w:hAnsi="Arial" w:cs="Arial"/>
              </w:rPr>
              <w:t>Newsletter</w:t>
            </w:r>
          </w:p>
        </w:tc>
      </w:tr>
      <w:tr w:rsidR="00477E2A" w:rsidRPr="001C6E31" w14:paraId="49440316" w14:textId="77777777" w:rsidTr="00B93FF5">
        <w:trPr>
          <w:trHeight w:val="50"/>
        </w:trPr>
        <w:tc>
          <w:tcPr>
            <w:tcW w:w="3397" w:type="dxa"/>
          </w:tcPr>
          <w:p w14:paraId="10C08383" w14:textId="77777777" w:rsidR="00477E2A" w:rsidRPr="001C6E31" w:rsidRDefault="00477E2A" w:rsidP="00B93FF5">
            <w:pPr>
              <w:shd w:val="clear" w:color="auto" w:fill="FFFFFF"/>
              <w:spacing w:after="100" w:afterAutospacing="1"/>
              <w:outlineLvl w:val="1"/>
              <w:rPr>
                <w:rFonts w:ascii="Arial" w:eastAsia="Times New Roman" w:hAnsi="Arial" w:cs="Arial"/>
                <w:color w:val="2C363A"/>
                <w:lang w:eastAsia="en-GB"/>
              </w:rPr>
            </w:pPr>
            <w:r>
              <w:rPr>
                <w:rFonts w:ascii="Arial" w:eastAsia="Times New Roman" w:hAnsi="Arial" w:cs="Arial"/>
                <w:color w:val="2C363A"/>
                <w:lang w:eastAsia="en-GB"/>
              </w:rPr>
              <w:t>LTP Programme</w:t>
            </w:r>
          </w:p>
        </w:tc>
        <w:tc>
          <w:tcPr>
            <w:tcW w:w="6492" w:type="dxa"/>
          </w:tcPr>
          <w:p w14:paraId="4481F941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</w:t>
            </w:r>
          </w:p>
        </w:tc>
      </w:tr>
      <w:tr w:rsidR="00477E2A" w:rsidRPr="001C6E31" w14:paraId="0594F086" w14:textId="77777777" w:rsidTr="00B93FF5">
        <w:trPr>
          <w:trHeight w:val="50"/>
        </w:trPr>
        <w:tc>
          <w:tcPr>
            <w:tcW w:w="3397" w:type="dxa"/>
          </w:tcPr>
          <w:p w14:paraId="51373FFA" w14:textId="77777777" w:rsidR="00477E2A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CGR Review 2025</w:t>
            </w:r>
          </w:p>
        </w:tc>
        <w:tc>
          <w:tcPr>
            <w:tcW w:w="6492" w:type="dxa"/>
          </w:tcPr>
          <w:p w14:paraId="4F9E439E" w14:textId="77777777" w:rsidR="00477E2A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and Questionnaire</w:t>
            </w:r>
          </w:p>
        </w:tc>
      </w:tr>
      <w:tr w:rsidR="00477E2A" w:rsidRPr="001C6E31" w14:paraId="6CB8AC44" w14:textId="77777777" w:rsidTr="00B93FF5">
        <w:trPr>
          <w:trHeight w:val="50"/>
        </w:trPr>
        <w:tc>
          <w:tcPr>
            <w:tcW w:w="3397" w:type="dxa"/>
          </w:tcPr>
          <w:p w14:paraId="3DDBFC47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Neighbourhood Plan NCC</w:t>
            </w:r>
          </w:p>
        </w:tc>
        <w:tc>
          <w:tcPr>
            <w:tcW w:w="6492" w:type="dxa"/>
          </w:tcPr>
          <w:p w14:paraId="3B6A0117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 and Information</w:t>
            </w:r>
          </w:p>
        </w:tc>
      </w:tr>
      <w:tr w:rsidR="00477E2A" w:rsidRPr="001C6E31" w14:paraId="0D6951C4" w14:textId="77777777" w:rsidTr="00B93FF5">
        <w:trPr>
          <w:trHeight w:val="50"/>
        </w:trPr>
        <w:tc>
          <w:tcPr>
            <w:tcW w:w="3397" w:type="dxa"/>
          </w:tcPr>
          <w:p w14:paraId="03B58F8A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NCC Planning</w:t>
            </w:r>
          </w:p>
        </w:tc>
        <w:tc>
          <w:tcPr>
            <w:tcW w:w="6492" w:type="dxa"/>
          </w:tcPr>
          <w:p w14:paraId="675044B9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 Oaten Bank 6</w:t>
            </w:r>
            <w:r w:rsidRPr="004E58B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– 10</w:t>
            </w:r>
            <w:r w:rsidRPr="004E58B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</w:t>
            </w:r>
          </w:p>
        </w:tc>
      </w:tr>
      <w:tr w:rsidR="00477E2A" w:rsidRPr="001C6E31" w14:paraId="4F41CBD4" w14:textId="77777777" w:rsidTr="00B93FF5">
        <w:trPr>
          <w:trHeight w:val="50"/>
        </w:trPr>
        <w:tc>
          <w:tcPr>
            <w:tcW w:w="3397" w:type="dxa"/>
          </w:tcPr>
          <w:p w14:paraId="1C72768A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 w:rsidRPr="001C6E31">
              <w:rPr>
                <w:rFonts w:ascii="Arial" w:hAnsi="Arial" w:cs="Arial"/>
              </w:rPr>
              <w:t>Community Action Northumberland</w:t>
            </w:r>
          </w:p>
        </w:tc>
        <w:tc>
          <w:tcPr>
            <w:tcW w:w="6492" w:type="dxa"/>
          </w:tcPr>
          <w:p w14:paraId="6E3A57A8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 w:rsidRPr="001C6E31">
              <w:rPr>
                <w:rFonts w:ascii="Arial" w:hAnsi="Arial" w:cs="Arial"/>
              </w:rPr>
              <w:t>Monthly CAN news - e</w:t>
            </w:r>
          </w:p>
        </w:tc>
      </w:tr>
    </w:tbl>
    <w:p w14:paraId="2A357156" w14:textId="77777777" w:rsidR="00477E2A" w:rsidRPr="001C6E31" w:rsidRDefault="00477E2A" w:rsidP="00477E2A">
      <w:pPr>
        <w:spacing w:after="0" w:line="240" w:lineRule="auto"/>
        <w:rPr>
          <w:rFonts w:ascii="Arial" w:hAnsi="Arial" w:cs="Arial"/>
        </w:rPr>
      </w:pPr>
      <w:r w:rsidRPr="001C6E31">
        <w:rPr>
          <w:rFonts w:ascii="Arial" w:hAnsi="Arial" w:cs="Arial"/>
        </w:rPr>
        <w:t xml:space="preserve"> </w:t>
      </w:r>
    </w:p>
    <w:p w14:paraId="5F49CA9B" w14:textId="77777777" w:rsidR="00477E2A" w:rsidRPr="001C6E31" w:rsidRDefault="00477E2A" w:rsidP="00477E2A">
      <w:pPr>
        <w:pStyle w:val="Heading2"/>
        <w:rPr>
          <w:rFonts w:cs="Arial"/>
          <w:sz w:val="22"/>
          <w:szCs w:val="22"/>
        </w:rPr>
      </w:pPr>
      <w:r w:rsidRPr="001C6E31">
        <w:rPr>
          <w:rFonts w:cs="Arial"/>
          <w:b/>
          <w:bCs/>
          <w:sz w:val="22"/>
          <w:szCs w:val="22"/>
        </w:rPr>
        <w:t xml:space="preserve">Planning Applications and Decisions received since the </w:t>
      </w:r>
      <w:r>
        <w:rPr>
          <w:rFonts w:cs="Arial"/>
          <w:b/>
          <w:bCs/>
          <w:sz w:val="22"/>
          <w:szCs w:val="22"/>
        </w:rPr>
        <w:t>July</w:t>
      </w:r>
      <w:r w:rsidRPr="001C6E31">
        <w:rPr>
          <w:rFonts w:cs="Arial"/>
          <w:b/>
          <w:bCs/>
          <w:sz w:val="22"/>
          <w:szCs w:val="22"/>
        </w:rPr>
        <w:t xml:space="preserve"> meeting.</w:t>
      </w:r>
    </w:p>
    <w:tbl>
      <w:tblPr>
        <w:tblStyle w:val="TableGrid"/>
        <w:tblW w:w="1049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4678"/>
        <w:gridCol w:w="1701"/>
      </w:tblGrid>
      <w:tr w:rsidR="00477E2A" w:rsidRPr="001C6E31" w14:paraId="6F254AF0" w14:textId="77777777" w:rsidTr="00B93FF5">
        <w:tc>
          <w:tcPr>
            <w:tcW w:w="1701" w:type="dxa"/>
            <w:hideMark/>
          </w:tcPr>
          <w:p w14:paraId="2CEE7866" w14:textId="77777777" w:rsidR="00477E2A" w:rsidRPr="001C6E31" w:rsidRDefault="00477E2A" w:rsidP="00B93FF5">
            <w:pPr>
              <w:rPr>
                <w:rFonts w:ascii="Arial" w:hAnsi="Arial" w:cs="Arial"/>
                <w:b/>
              </w:rPr>
            </w:pPr>
            <w:r w:rsidRPr="001C6E31">
              <w:rPr>
                <w:rFonts w:ascii="Arial" w:hAnsi="Arial" w:cs="Arial"/>
                <w:b/>
              </w:rPr>
              <w:t>REFERENCE</w:t>
            </w:r>
          </w:p>
        </w:tc>
        <w:tc>
          <w:tcPr>
            <w:tcW w:w="2410" w:type="dxa"/>
            <w:hideMark/>
          </w:tcPr>
          <w:p w14:paraId="538D9D99" w14:textId="77777777" w:rsidR="00477E2A" w:rsidRPr="001C6E31" w:rsidRDefault="00477E2A" w:rsidP="00B93FF5">
            <w:pPr>
              <w:rPr>
                <w:rFonts w:ascii="Arial" w:hAnsi="Arial" w:cs="Arial"/>
                <w:b/>
              </w:rPr>
            </w:pPr>
            <w:r w:rsidRPr="001C6E31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4678" w:type="dxa"/>
            <w:hideMark/>
          </w:tcPr>
          <w:p w14:paraId="7AE3C76D" w14:textId="77777777" w:rsidR="00477E2A" w:rsidRPr="001C6E31" w:rsidRDefault="00477E2A" w:rsidP="00B93FF5">
            <w:pPr>
              <w:rPr>
                <w:rFonts w:ascii="Arial" w:hAnsi="Arial" w:cs="Arial"/>
                <w:b/>
              </w:rPr>
            </w:pPr>
            <w:r w:rsidRPr="001C6E31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701" w:type="dxa"/>
            <w:hideMark/>
          </w:tcPr>
          <w:p w14:paraId="0F66A06E" w14:textId="77777777" w:rsidR="00477E2A" w:rsidRPr="001C6E31" w:rsidRDefault="00477E2A" w:rsidP="00B93FF5">
            <w:pPr>
              <w:rPr>
                <w:rFonts w:ascii="Arial" w:hAnsi="Arial" w:cs="Arial"/>
                <w:b/>
              </w:rPr>
            </w:pPr>
            <w:r w:rsidRPr="001C6E31">
              <w:rPr>
                <w:rFonts w:ascii="Arial" w:hAnsi="Arial" w:cs="Arial"/>
                <w:b/>
              </w:rPr>
              <w:t>DECISION</w:t>
            </w:r>
          </w:p>
        </w:tc>
      </w:tr>
      <w:tr w:rsidR="00477E2A" w:rsidRPr="001C6E31" w14:paraId="25FDB1B7" w14:textId="77777777" w:rsidTr="00B93FF5">
        <w:tc>
          <w:tcPr>
            <w:tcW w:w="1701" w:type="dxa"/>
            <w:hideMark/>
          </w:tcPr>
          <w:p w14:paraId="04B8D51F" w14:textId="77777777" w:rsidR="00477E2A" w:rsidRPr="001C6E31" w:rsidRDefault="00477E2A" w:rsidP="00B93FF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hideMark/>
          </w:tcPr>
          <w:p w14:paraId="41D4CA86" w14:textId="77777777" w:rsidR="00477E2A" w:rsidRPr="001C6E31" w:rsidRDefault="00477E2A" w:rsidP="00B93FF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78" w:type="dxa"/>
            <w:hideMark/>
          </w:tcPr>
          <w:p w14:paraId="1B6A3C5E" w14:textId="77777777" w:rsidR="00477E2A" w:rsidRPr="001C6E31" w:rsidRDefault="00477E2A" w:rsidP="00B93FF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559A92C7" w14:textId="77777777" w:rsidR="00477E2A" w:rsidRPr="001C6E31" w:rsidRDefault="00477E2A" w:rsidP="00B93FF5">
            <w:pPr>
              <w:pStyle w:val="Default"/>
              <w:rPr>
                <w:sz w:val="22"/>
                <w:szCs w:val="22"/>
              </w:rPr>
            </w:pPr>
          </w:p>
        </w:tc>
      </w:tr>
      <w:tr w:rsidR="00477E2A" w:rsidRPr="001C6E31" w14:paraId="18891F01" w14:textId="77777777" w:rsidTr="00B93FF5">
        <w:tc>
          <w:tcPr>
            <w:tcW w:w="1701" w:type="dxa"/>
          </w:tcPr>
          <w:p w14:paraId="10976FA8" w14:textId="77777777" w:rsidR="00477E2A" w:rsidRPr="00261CE7" w:rsidRDefault="00477E2A" w:rsidP="00B93FF5">
            <w:pPr>
              <w:pStyle w:val="Default"/>
              <w:rPr>
                <w:sz w:val="22"/>
                <w:szCs w:val="22"/>
              </w:rPr>
            </w:pPr>
            <w:r w:rsidRPr="00261CE7">
              <w:rPr>
                <w:sz w:val="22"/>
                <w:szCs w:val="22"/>
              </w:rPr>
              <w:t>25/03084/FUL</w:t>
            </w:r>
          </w:p>
        </w:tc>
        <w:tc>
          <w:tcPr>
            <w:tcW w:w="2410" w:type="dxa"/>
          </w:tcPr>
          <w:p w14:paraId="1CA34006" w14:textId="77777777" w:rsidR="00477E2A" w:rsidRPr="00261CE7" w:rsidRDefault="00477E2A" w:rsidP="00B93FF5">
            <w:pPr>
              <w:pStyle w:val="Default"/>
              <w:rPr>
                <w:sz w:val="22"/>
                <w:szCs w:val="22"/>
              </w:rPr>
            </w:pPr>
            <w:r w:rsidRPr="00261CE7">
              <w:rPr>
                <w:sz w:val="22"/>
                <w:szCs w:val="22"/>
              </w:rPr>
              <w:t xml:space="preserve">2 North </w:t>
            </w:r>
            <w:proofErr w:type="spellStart"/>
            <w:r w:rsidRPr="00261CE7">
              <w:rPr>
                <w:sz w:val="22"/>
                <w:szCs w:val="22"/>
              </w:rPr>
              <w:t>Dunslawholm</w:t>
            </w:r>
            <w:proofErr w:type="spellEnd"/>
            <w:r w:rsidRPr="00261CE7">
              <w:rPr>
                <w:sz w:val="22"/>
                <w:szCs w:val="22"/>
              </w:rPr>
              <w:t xml:space="preserve"> Cottage North Dunslaw Holm Farm Horsley Northumberland NE15 0NX</w:t>
            </w:r>
          </w:p>
        </w:tc>
        <w:tc>
          <w:tcPr>
            <w:tcW w:w="4678" w:type="dxa"/>
          </w:tcPr>
          <w:p w14:paraId="3DDBDE4D" w14:textId="77777777" w:rsidR="00477E2A" w:rsidRPr="00261CE7" w:rsidRDefault="00477E2A" w:rsidP="00B93FF5">
            <w:pPr>
              <w:pStyle w:val="Default"/>
              <w:rPr>
                <w:sz w:val="22"/>
                <w:szCs w:val="22"/>
              </w:rPr>
            </w:pPr>
            <w:r w:rsidRPr="00261CE7">
              <w:rPr>
                <w:sz w:val="22"/>
                <w:szCs w:val="22"/>
              </w:rPr>
              <w:t>Proposed front entrance extension; rear garden store; Internal reconfiguration to create snug and first floor guest room; window opening sizes reduced with new rear arched openings; Internal ceilings to be vaulted.</w:t>
            </w:r>
          </w:p>
        </w:tc>
        <w:tc>
          <w:tcPr>
            <w:tcW w:w="1701" w:type="dxa"/>
          </w:tcPr>
          <w:p w14:paraId="36EC0BB0" w14:textId="77777777" w:rsidR="00477E2A" w:rsidRPr="008148E8" w:rsidRDefault="00477E2A" w:rsidP="00B93F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</w:tr>
      <w:tr w:rsidR="00477E2A" w:rsidRPr="001C6E31" w14:paraId="2EEFC16C" w14:textId="77777777" w:rsidTr="00B93FF5">
        <w:tc>
          <w:tcPr>
            <w:tcW w:w="1701" w:type="dxa"/>
          </w:tcPr>
          <w:p w14:paraId="5F772874" w14:textId="77777777" w:rsidR="00477E2A" w:rsidRPr="00261CE7" w:rsidRDefault="00477E2A" w:rsidP="00B93FF5">
            <w:pPr>
              <w:pStyle w:val="Default"/>
              <w:rPr>
                <w:sz w:val="22"/>
                <w:szCs w:val="22"/>
              </w:rPr>
            </w:pPr>
            <w:r w:rsidRPr="00261CE7">
              <w:rPr>
                <w:sz w:val="22"/>
                <w:szCs w:val="22"/>
              </w:rPr>
              <w:t>25/02135/FUL</w:t>
            </w:r>
          </w:p>
        </w:tc>
        <w:tc>
          <w:tcPr>
            <w:tcW w:w="2410" w:type="dxa"/>
          </w:tcPr>
          <w:p w14:paraId="7957C1BB" w14:textId="77777777" w:rsidR="00477E2A" w:rsidRPr="00261CE7" w:rsidRDefault="00477E2A" w:rsidP="00B93FF5">
            <w:pPr>
              <w:pStyle w:val="Default"/>
              <w:rPr>
                <w:sz w:val="22"/>
                <w:szCs w:val="22"/>
              </w:rPr>
            </w:pPr>
            <w:r w:rsidRPr="00261CE7">
              <w:rPr>
                <w:sz w:val="22"/>
                <w:szCs w:val="22"/>
              </w:rPr>
              <w:t xml:space="preserve">Horsley Hills </w:t>
            </w:r>
            <w:proofErr w:type="spellStart"/>
            <w:r w:rsidRPr="00261CE7">
              <w:rPr>
                <w:sz w:val="22"/>
                <w:szCs w:val="22"/>
              </w:rPr>
              <w:t>Oatens</w:t>
            </w:r>
            <w:proofErr w:type="spellEnd"/>
            <w:r w:rsidRPr="00261CE7">
              <w:rPr>
                <w:sz w:val="22"/>
                <w:szCs w:val="22"/>
              </w:rPr>
              <w:t xml:space="preserve"> Bank Horsley Northumberland</w:t>
            </w:r>
          </w:p>
        </w:tc>
        <w:tc>
          <w:tcPr>
            <w:tcW w:w="4678" w:type="dxa"/>
          </w:tcPr>
          <w:p w14:paraId="36B009BC" w14:textId="77777777" w:rsidR="00477E2A" w:rsidRPr="00261CE7" w:rsidRDefault="00477E2A" w:rsidP="00B93FF5">
            <w:pPr>
              <w:pStyle w:val="Default"/>
              <w:rPr>
                <w:sz w:val="22"/>
                <w:szCs w:val="22"/>
              </w:rPr>
            </w:pPr>
            <w:r w:rsidRPr="00261CE7">
              <w:rPr>
                <w:sz w:val="22"/>
                <w:szCs w:val="22"/>
              </w:rPr>
              <w:t xml:space="preserve">Two-storey gable extension with dormer window to south elevation, </w:t>
            </w:r>
            <w:proofErr w:type="spellStart"/>
            <w:r w:rsidRPr="00261CE7">
              <w:rPr>
                <w:sz w:val="22"/>
                <w:szCs w:val="22"/>
              </w:rPr>
              <w:t>singlestorey</w:t>
            </w:r>
            <w:proofErr w:type="spellEnd"/>
            <w:r w:rsidRPr="00261CE7">
              <w:rPr>
                <w:sz w:val="22"/>
                <w:szCs w:val="22"/>
              </w:rPr>
              <w:t xml:space="preserve"> extension to west elevation with pitched roof and external canopy. Updated fenestration, general window alterations, construct a single-storey bay window to the west elevation, new portico and open porch to west elevation and east courtyard elevation</w:t>
            </w:r>
          </w:p>
        </w:tc>
        <w:tc>
          <w:tcPr>
            <w:tcW w:w="1701" w:type="dxa"/>
          </w:tcPr>
          <w:p w14:paraId="1A72533B" w14:textId="77777777" w:rsidR="00477E2A" w:rsidRPr="008148E8" w:rsidRDefault="00477E2A" w:rsidP="00B93F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Granted</w:t>
            </w:r>
          </w:p>
        </w:tc>
      </w:tr>
    </w:tbl>
    <w:p w14:paraId="3EDC0E8C" w14:textId="77777777" w:rsidR="00477E2A" w:rsidRPr="001C6E31" w:rsidRDefault="00477E2A" w:rsidP="00477E2A">
      <w:pPr>
        <w:spacing w:after="0"/>
        <w:rPr>
          <w:rFonts w:ascii="Arial" w:hAnsi="Arial" w:cs="Arial"/>
          <w:b/>
        </w:rPr>
      </w:pPr>
    </w:p>
    <w:p w14:paraId="1B26E12F" w14:textId="77777777" w:rsidR="00477E2A" w:rsidRPr="001C6E31" w:rsidRDefault="00477E2A" w:rsidP="00477E2A">
      <w:pPr>
        <w:pStyle w:val="Heading2"/>
        <w:rPr>
          <w:rFonts w:cs="Arial"/>
          <w:b/>
          <w:bCs/>
          <w:sz w:val="22"/>
          <w:szCs w:val="22"/>
        </w:rPr>
      </w:pPr>
      <w:r w:rsidRPr="001C6E31">
        <w:rPr>
          <w:rFonts w:cs="Arial"/>
          <w:b/>
          <w:bCs/>
          <w:sz w:val="22"/>
          <w:szCs w:val="22"/>
        </w:rPr>
        <w:t xml:space="preserve">Accounts for payment on </w:t>
      </w:r>
      <w:r>
        <w:rPr>
          <w:rFonts w:cs="Arial"/>
          <w:b/>
          <w:bCs/>
          <w:sz w:val="22"/>
          <w:szCs w:val="22"/>
        </w:rPr>
        <w:t>29</w:t>
      </w:r>
      <w:r w:rsidRPr="00B339B6">
        <w:rPr>
          <w:rFonts w:cs="Arial"/>
          <w:b/>
          <w:bCs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September 2025.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66"/>
        <w:gridCol w:w="2746"/>
        <w:gridCol w:w="1182"/>
        <w:gridCol w:w="889"/>
        <w:gridCol w:w="1182"/>
        <w:gridCol w:w="1620"/>
      </w:tblGrid>
      <w:tr w:rsidR="00477E2A" w:rsidRPr="001C6E31" w14:paraId="06B066C1" w14:textId="77777777" w:rsidTr="00B93FF5">
        <w:trPr>
          <w:trHeight w:val="230"/>
        </w:trPr>
        <w:tc>
          <w:tcPr>
            <w:tcW w:w="2905" w:type="dxa"/>
          </w:tcPr>
          <w:p w14:paraId="3D999720" w14:textId="77777777" w:rsidR="00477E2A" w:rsidRPr="001C6E31" w:rsidRDefault="00477E2A" w:rsidP="00B93FF5">
            <w:pPr>
              <w:rPr>
                <w:rFonts w:ascii="Arial" w:hAnsi="Arial" w:cs="Arial"/>
                <w:b/>
              </w:rPr>
            </w:pPr>
            <w:r w:rsidRPr="001C6E31">
              <w:rPr>
                <w:rFonts w:ascii="Arial" w:hAnsi="Arial" w:cs="Arial"/>
                <w:b/>
              </w:rPr>
              <w:t>PAYEE</w:t>
            </w:r>
          </w:p>
        </w:tc>
        <w:tc>
          <w:tcPr>
            <w:tcW w:w="2768" w:type="dxa"/>
          </w:tcPr>
          <w:p w14:paraId="4847724D" w14:textId="77777777" w:rsidR="00477E2A" w:rsidRPr="001C6E31" w:rsidRDefault="00477E2A" w:rsidP="00B93FF5">
            <w:pPr>
              <w:rPr>
                <w:rFonts w:ascii="Arial" w:hAnsi="Arial" w:cs="Arial"/>
                <w:b/>
              </w:rPr>
            </w:pPr>
            <w:r w:rsidRPr="001C6E31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82" w:type="dxa"/>
          </w:tcPr>
          <w:p w14:paraId="77F8DF58" w14:textId="77777777" w:rsidR="00477E2A" w:rsidRPr="001C6E31" w:rsidRDefault="00477E2A" w:rsidP="00B93FF5">
            <w:pPr>
              <w:jc w:val="center"/>
              <w:rPr>
                <w:rFonts w:ascii="Arial" w:hAnsi="Arial" w:cs="Arial"/>
                <w:b/>
              </w:rPr>
            </w:pPr>
            <w:r w:rsidRPr="001C6E31">
              <w:rPr>
                <w:rFonts w:ascii="Arial" w:hAnsi="Arial" w:cs="Arial"/>
                <w:b/>
              </w:rPr>
              <w:t>NET</w:t>
            </w:r>
          </w:p>
          <w:p w14:paraId="219D17F9" w14:textId="77777777" w:rsidR="00477E2A" w:rsidRPr="001C6E31" w:rsidRDefault="00477E2A" w:rsidP="00B93FF5">
            <w:pPr>
              <w:jc w:val="center"/>
              <w:rPr>
                <w:rFonts w:ascii="Arial" w:hAnsi="Arial" w:cs="Arial"/>
                <w:b/>
              </w:rPr>
            </w:pPr>
            <w:r w:rsidRPr="001C6E31">
              <w:rPr>
                <w:rFonts w:ascii="Arial" w:hAnsi="Arial" w:cs="Arial"/>
                <w:b/>
              </w:rPr>
              <w:t>AMOUNT</w:t>
            </w:r>
          </w:p>
        </w:tc>
        <w:tc>
          <w:tcPr>
            <w:tcW w:w="821" w:type="dxa"/>
          </w:tcPr>
          <w:p w14:paraId="22AD7F9B" w14:textId="77777777" w:rsidR="00477E2A" w:rsidRPr="001C6E31" w:rsidRDefault="00477E2A" w:rsidP="00B93FF5">
            <w:pPr>
              <w:jc w:val="center"/>
              <w:rPr>
                <w:rFonts w:ascii="Arial" w:hAnsi="Arial" w:cs="Arial"/>
                <w:b/>
              </w:rPr>
            </w:pPr>
            <w:r w:rsidRPr="001C6E31">
              <w:rPr>
                <w:rFonts w:ascii="Arial" w:hAnsi="Arial" w:cs="Arial"/>
                <w:b/>
              </w:rPr>
              <w:t>VAT</w:t>
            </w:r>
          </w:p>
        </w:tc>
        <w:tc>
          <w:tcPr>
            <w:tcW w:w="1182" w:type="dxa"/>
          </w:tcPr>
          <w:p w14:paraId="7505101B" w14:textId="77777777" w:rsidR="00477E2A" w:rsidRPr="001C6E31" w:rsidRDefault="00477E2A" w:rsidP="00B93FF5">
            <w:pPr>
              <w:jc w:val="center"/>
              <w:rPr>
                <w:rFonts w:ascii="Arial" w:hAnsi="Arial" w:cs="Arial"/>
                <w:b/>
              </w:rPr>
            </w:pPr>
            <w:r w:rsidRPr="001C6E31">
              <w:rPr>
                <w:rFonts w:ascii="Arial" w:hAnsi="Arial" w:cs="Arial"/>
                <w:b/>
              </w:rPr>
              <w:t>GROSS AMOUNT</w:t>
            </w:r>
          </w:p>
        </w:tc>
        <w:tc>
          <w:tcPr>
            <w:tcW w:w="1627" w:type="dxa"/>
          </w:tcPr>
          <w:p w14:paraId="5E47E1DB" w14:textId="77777777" w:rsidR="00477E2A" w:rsidRPr="001C6E31" w:rsidRDefault="00477E2A" w:rsidP="00B93FF5">
            <w:pPr>
              <w:rPr>
                <w:rFonts w:ascii="Arial" w:hAnsi="Arial" w:cs="Arial"/>
                <w:b/>
              </w:rPr>
            </w:pPr>
            <w:r w:rsidRPr="001C6E31">
              <w:rPr>
                <w:rFonts w:ascii="Arial" w:hAnsi="Arial" w:cs="Arial"/>
                <w:b/>
              </w:rPr>
              <w:t>PAYMENT METHOD</w:t>
            </w:r>
          </w:p>
        </w:tc>
      </w:tr>
      <w:tr w:rsidR="00477E2A" w:rsidRPr="001C6E31" w14:paraId="6C475B76" w14:textId="77777777" w:rsidTr="00B93FF5">
        <w:trPr>
          <w:trHeight w:val="139"/>
        </w:trPr>
        <w:tc>
          <w:tcPr>
            <w:tcW w:w="2905" w:type="dxa"/>
          </w:tcPr>
          <w:p w14:paraId="3862A593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Turnbull</w:t>
            </w:r>
          </w:p>
        </w:tc>
        <w:tc>
          <w:tcPr>
            <w:tcW w:w="2768" w:type="dxa"/>
          </w:tcPr>
          <w:p w14:paraId="3B76B95E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Salary July</w:t>
            </w:r>
          </w:p>
        </w:tc>
        <w:tc>
          <w:tcPr>
            <w:tcW w:w="1182" w:type="dxa"/>
          </w:tcPr>
          <w:p w14:paraId="54B21121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435.26</w:t>
            </w:r>
          </w:p>
        </w:tc>
        <w:tc>
          <w:tcPr>
            <w:tcW w:w="821" w:type="dxa"/>
          </w:tcPr>
          <w:p w14:paraId="4E4811DA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3DE1C37E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435.26</w:t>
            </w:r>
          </w:p>
        </w:tc>
        <w:tc>
          <w:tcPr>
            <w:tcW w:w="1627" w:type="dxa"/>
          </w:tcPr>
          <w:p w14:paraId="191596D0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</w:tr>
      <w:tr w:rsidR="00477E2A" w:rsidRPr="001C6E31" w14:paraId="009DF8C0" w14:textId="77777777" w:rsidTr="00B93FF5">
        <w:trPr>
          <w:trHeight w:val="139"/>
        </w:trPr>
        <w:tc>
          <w:tcPr>
            <w:tcW w:w="2905" w:type="dxa"/>
          </w:tcPr>
          <w:p w14:paraId="088CBD06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</w:t>
            </w:r>
          </w:p>
        </w:tc>
        <w:tc>
          <w:tcPr>
            <w:tcW w:w="2768" w:type="dxa"/>
          </w:tcPr>
          <w:p w14:paraId="1A3C4C19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 Paid</w:t>
            </w:r>
          </w:p>
        </w:tc>
        <w:tc>
          <w:tcPr>
            <w:tcW w:w="1182" w:type="dxa"/>
          </w:tcPr>
          <w:p w14:paraId="16402869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108.97</w:t>
            </w:r>
          </w:p>
        </w:tc>
        <w:tc>
          <w:tcPr>
            <w:tcW w:w="821" w:type="dxa"/>
          </w:tcPr>
          <w:p w14:paraId="365B0901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5D75426E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108.97</w:t>
            </w:r>
          </w:p>
        </w:tc>
        <w:tc>
          <w:tcPr>
            <w:tcW w:w="1627" w:type="dxa"/>
          </w:tcPr>
          <w:p w14:paraId="76825258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</w:tr>
      <w:tr w:rsidR="00477E2A" w:rsidRPr="001C6E31" w14:paraId="2D1028EF" w14:textId="77777777" w:rsidTr="00B93FF5">
        <w:trPr>
          <w:trHeight w:val="139"/>
        </w:trPr>
        <w:tc>
          <w:tcPr>
            <w:tcW w:w="2905" w:type="dxa"/>
          </w:tcPr>
          <w:p w14:paraId="475C9E1D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Safety</w:t>
            </w:r>
          </w:p>
        </w:tc>
        <w:tc>
          <w:tcPr>
            <w:tcW w:w="2768" w:type="dxa"/>
          </w:tcPr>
          <w:p w14:paraId="472A9980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Report</w:t>
            </w:r>
          </w:p>
        </w:tc>
        <w:tc>
          <w:tcPr>
            <w:tcW w:w="1182" w:type="dxa"/>
          </w:tcPr>
          <w:p w14:paraId="484F9612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120.00</w:t>
            </w:r>
          </w:p>
        </w:tc>
        <w:tc>
          <w:tcPr>
            <w:tcW w:w="821" w:type="dxa"/>
          </w:tcPr>
          <w:p w14:paraId="303D10D3" w14:textId="77777777" w:rsidR="00477E2A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24.00</w:t>
            </w:r>
          </w:p>
        </w:tc>
        <w:tc>
          <w:tcPr>
            <w:tcW w:w="1182" w:type="dxa"/>
          </w:tcPr>
          <w:p w14:paraId="31BB31CA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144.00</w:t>
            </w:r>
          </w:p>
        </w:tc>
        <w:tc>
          <w:tcPr>
            <w:tcW w:w="1627" w:type="dxa"/>
          </w:tcPr>
          <w:p w14:paraId="7571E2A1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</w:tr>
      <w:tr w:rsidR="00477E2A" w:rsidRPr="001C6E31" w14:paraId="38880676" w14:textId="77777777" w:rsidTr="00B93FF5">
        <w:trPr>
          <w:trHeight w:val="230"/>
        </w:trPr>
        <w:tc>
          <w:tcPr>
            <w:tcW w:w="2905" w:type="dxa"/>
          </w:tcPr>
          <w:p w14:paraId="5FFF28C5" w14:textId="77777777" w:rsidR="00477E2A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HAGS – SMP Ltd</w:t>
            </w:r>
          </w:p>
        </w:tc>
        <w:tc>
          <w:tcPr>
            <w:tcW w:w="2768" w:type="dxa"/>
          </w:tcPr>
          <w:p w14:paraId="5ACC0680" w14:textId="77777777" w:rsidR="00477E2A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Area Maintenance</w:t>
            </w:r>
          </w:p>
        </w:tc>
        <w:tc>
          <w:tcPr>
            <w:tcW w:w="1182" w:type="dxa"/>
          </w:tcPr>
          <w:p w14:paraId="60223CC8" w14:textId="77777777" w:rsidR="00477E2A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2608.70</w:t>
            </w:r>
          </w:p>
        </w:tc>
        <w:tc>
          <w:tcPr>
            <w:tcW w:w="821" w:type="dxa"/>
          </w:tcPr>
          <w:p w14:paraId="1C82AE28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521.74</w:t>
            </w:r>
          </w:p>
        </w:tc>
        <w:tc>
          <w:tcPr>
            <w:tcW w:w="1182" w:type="dxa"/>
          </w:tcPr>
          <w:p w14:paraId="5C6004C7" w14:textId="77777777" w:rsidR="00477E2A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3130.44</w:t>
            </w:r>
          </w:p>
        </w:tc>
        <w:tc>
          <w:tcPr>
            <w:tcW w:w="1627" w:type="dxa"/>
          </w:tcPr>
          <w:p w14:paraId="6AA434BC" w14:textId="77777777" w:rsidR="00477E2A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</w:tr>
      <w:tr w:rsidR="00477E2A" w:rsidRPr="001C6E31" w14:paraId="6FFC8448" w14:textId="77777777" w:rsidTr="00B93FF5">
        <w:trPr>
          <w:trHeight w:val="230"/>
        </w:trPr>
        <w:tc>
          <w:tcPr>
            <w:tcW w:w="2905" w:type="dxa"/>
          </w:tcPr>
          <w:p w14:paraId="556CA180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Village Hall</w:t>
            </w:r>
          </w:p>
        </w:tc>
        <w:tc>
          <w:tcPr>
            <w:tcW w:w="2768" w:type="dxa"/>
          </w:tcPr>
          <w:p w14:paraId="437C9406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Booking Fee</w:t>
            </w:r>
          </w:p>
        </w:tc>
        <w:tc>
          <w:tcPr>
            <w:tcW w:w="1182" w:type="dxa"/>
          </w:tcPr>
          <w:p w14:paraId="1D4792EF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21.60</w:t>
            </w:r>
          </w:p>
        </w:tc>
        <w:tc>
          <w:tcPr>
            <w:tcW w:w="821" w:type="dxa"/>
          </w:tcPr>
          <w:p w14:paraId="5DDC8BC0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0EA360A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21.60</w:t>
            </w:r>
          </w:p>
        </w:tc>
        <w:tc>
          <w:tcPr>
            <w:tcW w:w="1627" w:type="dxa"/>
          </w:tcPr>
          <w:p w14:paraId="6428100C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</w:tr>
      <w:tr w:rsidR="00477E2A" w:rsidRPr="001C6E31" w14:paraId="553589D6" w14:textId="77777777" w:rsidTr="00B93FF5">
        <w:trPr>
          <w:trHeight w:val="230"/>
        </w:trPr>
        <w:tc>
          <w:tcPr>
            <w:tcW w:w="2905" w:type="dxa"/>
          </w:tcPr>
          <w:p w14:paraId="456BBBE3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NALC</w:t>
            </w:r>
          </w:p>
        </w:tc>
        <w:tc>
          <w:tcPr>
            <w:tcW w:w="2768" w:type="dxa"/>
          </w:tcPr>
          <w:p w14:paraId="5113C583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</w:t>
            </w:r>
          </w:p>
        </w:tc>
        <w:tc>
          <w:tcPr>
            <w:tcW w:w="1182" w:type="dxa"/>
          </w:tcPr>
          <w:p w14:paraId="7E8D0874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121.16</w:t>
            </w:r>
          </w:p>
        </w:tc>
        <w:tc>
          <w:tcPr>
            <w:tcW w:w="821" w:type="dxa"/>
          </w:tcPr>
          <w:p w14:paraId="038A507E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6C3E991C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121.16</w:t>
            </w:r>
          </w:p>
        </w:tc>
        <w:tc>
          <w:tcPr>
            <w:tcW w:w="1627" w:type="dxa"/>
          </w:tcPr>
          <w:p w14:paraId="3884AEE0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</w:tr>
      <w:tr w:rsidR="00477E2A" w:rsidRPr="001C6E31" w14:paraId="47FFCE29" w14:textId="77777777" w:rsidTr="00B93FF5">
        <w:trPr>
          <w:trHeight w:val="230"/>
        </w:trPr>
        <w:tc>
          <w:tcPr>
            <w:tcW w:w="2905" w:type="dxa"/>
          </w:tcPr>
          <w:p w14:paraId="01F5B502" w14:textId="77777777" w:rsidR="00477E2A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Adrian Jackson</w:t>
            </w:r>
          </w:p>
        </w:tc>
        <w:tc>
          <w:tcPr>
            <w:tcW w:w="2768" w:type="dxa"/>
          </w:tcPr>
          <w:p w14:paraId="4A2DAE2C" w14:textId="77777777" w:rsidR="00477E2A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Grass Cutting</w:t>
            </w:r>
          </w:p>
        </w:tc>
        <w:tc>
          <w:tcPr>
            <w:tcW w:w="1182" w:type="dxa"/>
          </w:tcPr>
          <w:p w14:paraId="557F9A6A" w14:textId="77777777" w:rsidR="00477E2A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550.00</w:t>
            </w:r>
          </w:p>
        </w:tc>
        <w:tc>
          <w:tcPr>
            <w:tcW w:w="821" w:type="dxa"/>
          </w:tcPr>
          <w:p w14:paraId="1B53A97B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3998668" w14:textId="77777777" w:rsidR="00477E2A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550.00</w:t>
            </w:r>
          </w:p>
        </w:tc>
        <w:tc>
          <w:tcPr>
            <w:tcW w:w="1627" w:type="dxa"/>
          </w:tcPr>
          <w:p w14:paraId="63C642DC" w14:textId="77777777" w:rsidR="00477E2A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</w:tr>
      <w:tr w:rsidR="00477E2A" w:rsidRPr="001C6E31" w14:paraId="3042AF04" w14:textId="77777777" w:rsidTr="00B93FF5">
        <w:trPr>
          <w:trHeight w:val="230"/>
        </w:trPr>
        <w:tc>
          <w:tcPr>
            <w:tcW w:w="2905" w:type="dxa"/>
          </w:tcPr>
          <w:p w14:paraId="3B94C560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Charges</w:t>
            </w:r>
          </w:p>
        </w:tc>
        <w:tc>
          <w:tcPr>
            <w:tcW w:w="2768" w:type="dxa"/>
          </w:tcPr>
          <w:p w14:paraId="5564BC7B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– Lloyds Bank</w:t>
            </w:r>
          </w:p>
        </w:tc>
        <w:tc>
          <w:tcPr>
            <w:tcW w:w="1182" w:type="dxa"/>
          </w:tcPr>
          <w:p w14:paraId="149F94E6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4.25</w:t>
            </w:r>
          </w:p>
        </w:tc>
        <w:tc>
          <w:tcPr>
            <w:tcW w:w="821" w:type="dxa"/>
          </w:tcPr>
          <w:p w14:paraId="492009B4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6D212989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4.25</w:t>
            </w:r>
          </w:p>
        </w:tc>
        <w:tc>
          <w:tcPr>
            <w:tcW w:w="1627" w:type="dxa"/>
          </w:tcPr>
          <w:p w14:paraId="2C43633C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</w:tr>
      <w:tr w:rsidR="00477E2A" w:rsidRPr="001C6E31" w14:paraId="0C1ECA1F" w14:textId="77777777" w:rsidTr="00B93FF5">
        <w:trPr>
          <w:trHeight w:val="230"/>
        </w:trPr>
        <w:tc>
          <w:tcPr>
            <w:tcW w:w="2905" w:type="dxa"/>
          </w:tcPr>
          <w:p w14:paraId="09410B77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Charges</w:t>
            </w:r>
          </w:p>
        </w:tc>
        <w:tc>
          <w:tcPr>
            <w:tcW w:w="2768" w:type="dxa"/>
          </w:tcPr>
          <w:p w14:paraId="1F6193FF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– Lloyds Bank</w:t>
            </w:r>
          </w:p>
        </w:tc>
        <w:tc>
          <w:tcPr>
            <w:tcW w:w="1182" w:type="dxa"/>
          </w:tcPr>
          <w:p w14:paraId="7D776736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4.25</w:t>
            </w:r>
          </w:p>
        </w:tc>
        <w:tc>
          <w:tcPr>
            <w:tcW w:w="821" w:type="dxa"/>
          </w:tcPr>
          <w:p w14:paraId="68BF910E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182CAB77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4.25</w:t>
            </w:r>
          </w:p>
        </w:tc>
        <w:tc>
          <w:tcPr>
            <w:tcW w:w="1627" w:type="dxa"/>
          </w:tcPr>
          <w:p w14:paraId="04BAC4DB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</w:tr>
      <w:tr w:rsidR="00477E2A" w:rsidRPr="001C6E31" w14:paraId="114B8E81" w14:textId="77777777" w:rsidTr="00B93FF5">
        <w:trPr>
          <w:trHeight w:val="230"/>
        </w:trPr>
        <w:tc>
          <w:tcPr>
            <w:tcW w:w="2905" w:type="dxa"/>
          </w:tcPr>
          <w:p w14:paraId="143CC275" w14:textId="77777777" w:rsidR="00477E2A" w:rsidRPr="001C6E31" w:rsidRDefault="00477E2A" w:rsidP="00B93F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INCOME</w:t>
            </w:r>
          </w:p>
        </w:tc>
        <w:tc>
          <w:tcPr>
            <w:tcW w:w="2768" w:type="dxa"/>
          </w:tcPr>
          <w:p w14:paraId="79FCC902" w14:textId="77777777" w:rsidR="00477E2A" w:rsidRPr="001C6E31" w:rsidRDefault="00477E2A" w:rsidP="00B93FF5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1B84F01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46BBCE2D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2DE17515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3D556D36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</w:p>
        </w:tc>
      </w:tr>
      <w:tr w:rsidR="00477E2A" w:rsidRPr="001C6E31" w14:paraId="4FF187BE" w14:textId="77777777" w:rsidTr="00B93FF5">
        <w:trPr>
          <w:trHeight w:val="230"/>
        </w:trPr>
        <w:tc>
          <w:tcPr>
            <w:tcW w:w="2905" w:type="dxa"/>
          </w:tcPr>
          <w:p w14:paraId="1AA6B532" w14:textId="77777777" w:rsidR="00477E2A" w:rsidRPr="005235E5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NCC</w:t>
            </w:r>
          </w:p>
        </w:tc>
        <w:tc>
          <w:tcPr>
            <w:tcW w:w="2768" w:type="dxa"/>
          </w:tcPr>
          <w:p w14:paraId="0881F9D6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Precept</w:t>
            </w:r>
          </w:p>
        </w:tc>
        <w:tc>
          <w:tcPr>
            <w:tcW w:w="1182" w:type="dxa"/>
          </w:tcPr>
          <w:p w14:paraId="7D5A42D5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6300.00</w:t>
            </w:r>
          </w:p>
        </w:tc>
        <w:tc>
          <w:tcPr>
            <w:tcW w:w="821" w:type="dxa"/>
          </w:tcPr>
          <w:p w14:paraId="0AC2D926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0112C57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6300.00</w:t>
            </w:r>
          </w:p>
        </w:tc>
        <w:tc>
          <w:tcPr>
            <w:tcW w:w="1627" w:type="dxa"/>
          </w:tcPr>
          <w:p w14:paraId="5DDF05E2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</w:tr>
      <w:tr w:rsidR="00477E2A" w:rsidRPr="001C6E31" w14:paraId="5928D0EC" w14:textId="77777777" w:rsidTr="00B93FF5">
        <w:trPr>
          <w:trHeight w:val="230"/>
        </w:trPr>
        <w:tc>
          <w:tcPr>
            <w:tcW w:w="2905" w:type="dxa"/>
          </w:tcPr>
          <w:p w14:paraId="7FF1594A" w14:textId="77777777" w:rsidR="00477E2A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Interest</w:t>
            </w:r>
          </w:p>
        </w:tc>
        <w:tc>
          <w:tcPr>
            <w:tcW w:w="2768" w:type="dxa"/>
          </w:tcPr>
          <w:p w14:paraId="68FB60D8" w14:textId="77777777" w:rsidR="00477E2A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Interest September</w:t>
            </w:r>
          </w:p>
        </w:tc>
        <w:tc>
          <w:tcPr>
            <w:tcW w:w="1182" w:type="dxa"/>
          </w:tcPr>
          <w:p w14:paraId="0EBF2D24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4.91</w:t>
            </w:r>
          </w:p>
        </w:tc>
        <w:tc>
          <w:tcPr>
            <w:tcW w:w="821" w:type="dxa"/>
          </w:tcPr>
          <w:p w14:paraId="57337C6B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6D38F381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4.91</w:t>
            </w:r>
          </w:p>
        </w:tc>
        <w:tc>
          <w:tcPr>
            <w:tcW w:w="1627" w:type="dxa"/>
          </w:tcPr>
          <w:p w14:paraId="3CE28583" w14:textId="77777777" w:rsidR="00477E2A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Bacs </w:t>
            </w:r>
          </w:p>
        </w:tc>
      </w:tr>
      <w:tr w:rsidR="00477E2A" w:rsidRPr="001C6E31" w14:paraId="2E112B8F" w14:textId="77777777" w:rsidTr="00B93FF5">
        <w:trPr>
          <w:trHeight w:val="230"/>
        </w:trPr>
        <w:tc>
          <w:tcPr>
            <w:tcW w:w="2905" w:type="dxa"/>
          </w:tcPr>
          <w:p w14:paraId="0DE3E1E0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Interest </w:t>
            </w:r>
          </w:p>
        </w:tc>
        <w:tc>
          <w:tcPr>
            <w:tcW w:w="2768" w:type="dxa"/>
          </w:tcPr>
          <w:p w14:paraId="7A5D16AD" w14:textId="77777777" w:rsidR="00477E2A" w:rsidRPr="001C6E31" w:rsidRDefault="00477E2A" w:rsidP="00B93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Interest August</w:t>
            </w:r>
          </w:p>
        </w:tc>
        <w:tc>
          <w:tcPr>
            <w:tcW w:w="1182" w:type="dxa"/>
          </w:tcPr>
          <w:p w14:paraId="603BF5EA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5.26</w:t>
            </w:r>
          </w:p>
        </w:tc>
        <w:tc>
          <w:tcPr>
            <w:tcW w:w="821" w:type="dxa"/>
          </w:tcPr>
          <w:p w14:paraId="7755F0A4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36FDAD3A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5.26</w:t>
            </w:r>
          </w:p>
        </w:tc>
        <w:tc>
          <w:tcPr>
            <w:tcW w:w="1627" w:type="dxa"/>
          </w:tcPr>
          <w:p w14:paraId="3CEB6868" w14:textId="77777777" w:rsidR="00477E2A" w:rsidRPr="001C6E31" w:rsidRDefault="00477E2A" w:rsidP="00B93F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</w:tr>
    </w:tbl>
    <w:p w14:paraId="0AA11AA6" w14:textId="77777777" w:rsidR="00BC66A8" w:rsidRDefault="00BC66A8" w:rsidP="00434D1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C493F10" w14:textId="77777777" w:rsidR="003E3ECC" w:rsidRPr="00F838EA" w:rsidRDefault="003E3ECC" w:rsidP="00355997">
      <w:pPr>
        <w:keepNext/>
        <w:keepLines/>
        <w:spacing w:after="0" w:line="240" w:lineRule="auto"/>
        <w:jc w:val="center"/>
        <w:outlineLvl w:val="0"/>
        <w:rPr>
          <w:rFonts w:ascii="Arial" w:eastAsiaTheme="majorEastAsia" w:hAnsi="Arial" w:cs="Arial"/>
          <w:b/>
          <w:bCs/>
        </w:rPr>
      </w:pPr>
    </w:p>
    <w:sectPr w:rsidR="003E3ECC" w:rsidRPr="00F838EA" w:rsidSect="00504AE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14FF" w14:textId="77777777" w:rsidR="00407702" w:rsidRDefault="00407702" w:rsidP="00704201">
      <w:pPr>
        <w:spacing w:after="0" w:line="240" w:lineRule="auto"/>
      </w:pPr>
      <w:r>
        <w:separator/>
      </w:r>
    </w:p>
  </w:endnote>
  <w:endnote w:type="continuationSeparator" w:id="0">
    <w:p w14:paraId="0317576B" w14:textId="77777777" w:rsidR="00407702" w:rsidRDefault="00407702" w:rsidP="0070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E8BE" w14:textId="5CCD77AE" w:rsidR="00704201" w:rsidRPr="00D12781" w:rsidRDefault="00E04CD4">
    <w:pPr>
      <w:pStyle w:val="Footer"/>
      <w:rPr>
        <w:lang w:val="en-US"/>
      </w:rPr>
    </w:pPr>
    <w:r>
      <w:rPr>
        <w:rFonts w:ascii="Arial" w:hAnsi="Arial" w:cs="Arial"/>
        <w:sz w:val="20"/>
        <w:szCs w:val="20"/>
        <w:lang w:val="en-US"/>
      </w:rPr>
      <w:t>29</w:t>
    </w:r>
    <w:r w:rsidRPr="00E04CD4">
      <w:rPr>
        <w:rFonts w:ascii="Arial" w:hAnsi="Arial" w:cs="Arial"/>
        <w:sz w:val="20"/>
        <w:szCs w:val="20"/>
        <w:vertAlign w:val="superscript"/>
        <w:lang w:val="en-US"/>
      </w:rPr>
      <w:t>th</w:t>
    </w:r>
    <w:r>
      <w:rPr>
        <w:rFonts w:ascii="Arial" w:hAnsi="Arial" w:cs="Arial"/>
        <w:sz w:val="20"/>
        <w:szCs w:val="20"/>
        <w:lang w:val="en-US"/>
      </w:rPr>
      <w:t xml:space="preserve"> September</w:t>
    </w:r>
    <w:r w:rsidR="00A82691">
      <w:rPr>
        <w:rFonts w:ascii="Arial" w:hAnsi="Arial" w:cs="Arial"/>
        <w:sz w:val="20"/>
        <w:szCs w:val="20"/>
        <w:lang w:val="en-US"/>
      </w:rPr>
      <w:t xml:space="preserve"> 202</w:t>
    </w:r>
    <w:r w:rsidR="00155F2D">
      <w:rPr>
        <w:rFonts w:ascii="Arial" w:hAnsi="Arial" w:cs="Arial"/>
        <w:sz w:val="20"/>
        <w:szCs w:val="20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D2F9" w14:textId="77777777" w:rsidR="00407702" w:rsidRDefault="00407702" w:rsidP="00704201">
      <w:pPr>
        <w:spacing w:after="0" w:line="240" w:lineRule="auto"/>
      </w:pPr>
      <w:r>
        <w:separator/>
      </w:r>
    </w:p>
  </w:footnote>
  <w:footnote w:type="continuationSeparator" w:id="0">
    <w:p w14:paraId="2DC7382D" w14:textId="77777777" w:rsidR="00407702" w:rsidRDefault="00407702" w:rsidP="0070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41A5" w14:textId="6DFFEF25" w:rsidR="00704201" w:rsidRPr="00704201" w:rsidRDefault="00704201" w:rsidP="00BD4D91">
    <w:pPr>
      <w:pStyle w:val="Header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sz w:val="24"/>
        <w:szCs w:val="24"/>
      </w:rPr>
    </w:pPr>
  </w:p>
  <w:sdt>
    <w:sdtPr>
      <w:rPr>
        <w:rFonts w:ascii="Arial" w:eastAsiaTheme="majorEastAsia" w:hAnsi="Arial" w:cs="Arial"/>
        <w:b/>
        <w:sz w:val="24"/>
        <w:szCs w:val="24"/>
      </w:rPr>
      <w:alias w:val="Title"/>
      <w:id w:val="77738743"/>
      <w:placeholder>
        <w:docPart w:val="17C8596711E845CB8C0E0ADFAE70868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2130C81" w14:textId="77777777" w:rsidR="00704201" w:rsidRPr="00704201" w:rsidRDefault="00704201" w:rsidP="00BD4D9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b/>
            <w:sz w:val="24"/>
            <w:szCs w:val="24"/>
          </w:rPr>
        </w:pPr>
        <w:r w:rsidRPr="00704201">
          <w:rPr>
            <w:rFonts w:ascii="Arial" w:eastAsiaTheme="majorEastAsia" w:hAnsi="Arial" w:cs="Arial"/>
            <w:b/>
            <w:sz w:val="24"/>
            <w:szCs w:val="24"/>
          </w:rPr>
          <w:t>HORSLEY PARISH COUNCIL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7BDD"/>
    <w:multiLevelType w:val="multilevel"/>
    <w:tmpl w:val="5F68A244"/>
    <w:lvl w:ilvl="0">
      <w:start w:val="112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2D417C"/>
    <w:multiLevelType w:val="multilevel"/>
    <w:tmpl w:val="D0D87B8C"/>
    <w:lvl w:ilvl="0">
      <w:start w:val="52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537A26"/>
    <w:multiLevelType w:val="multilevel"/>
    <w:tmpl w:val="909C18AE"/>
    <w:lvl w:ilvl="0">
      <w:start w:val="52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5D4335"/>
    <w:multiLevelType w:val="hybridMultilevel"/>
    <w:tmpl w:val="F7946F4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9E631A"/>
    <w:multiLevelType w:val="multilevel"/>
    <w:tmpl w:val="4E72E626"/>
    <w:lvl w:ilvl="0">
      <w:start w:val="724"/>
      <w:numFmt w:val="decimalZero"/>
      <w:lvlText w:val="%1"/>
      <w:lvlJc w:val="left"/>
      <w:pPr>
        <w:ind w:left="780" w:hanging="780"/>
      </w:pPr>
      <w:rPr>
        <w:rFonts w:hint="default"/>
        <w:color w:val="33383F"/>
      </w:rPr>
    </w:lvl>
    <w:lvl w:ilvl="1">
      <w:start w:val="4"/>
      <w:numFmt w:val="decimalZero"/>
      <w:lvlText w:val="%1.%2"/>
      <w:lvlJc w:val="left"/>
      <w:pPr>
        <w:ind w:left="780" w:hanging="780"/>
      </w:pPr>
      <w:rPr>
        <w:rFonts w:hint="default"/>
        <w:color w:val="33383F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color w:val="33383F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color w:val="33383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3383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3383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33383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3383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33383F"/>
      </w:rPr>
    </w:lvl>
  </w:abstractNum>
  <w:abstractNum w:abstractNumId="5" w15:restartNumberingAfterBreak="0">
    <w:nsid w:val="0C560074"/>
    <w:multiLevelType w:val="hybridMultilevel"/>
    <w:tmpl w:val="1E88A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706AD"/>
    <w:multiLevelType w:val="hybridMultilevel"/>
    <w:tmpl w:val="AF84067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AD5141"/>
    <w:multiLevelType w:val="hybridMultilevel"/>
    <w:tmpl w:val="07188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4C38"/>
    <w:multiLevelType w:val="hybridMultilevel"/>
    <w:tmpl w:val="792ADD9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AC59A5"/>
    <w:multiLevelType w:val="hybridMultilevel"/>
    <w:tmpl w:val="267E1B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1BE265D"/>
    <w:multiLevelType w:val="hybridMultilevel"/>
    <w:tmpl w:val="D53ABC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696F36"/>
    <w:multiLevelType w:val="hybridMultilevel"/>
    <w:tmpl w:val="57801E9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F9436C"/>
    <w:multiLevelType w:val="hybridMultilevel"/>
    <w:tmpl w:val="99305870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FB20B41"/>
    <w:multiLevelType w:val="hybridMultilevel"/>
    <w:tmpl w:val="ED1618BA"/>
    <w:lvl w:ilvl="0" w:tplc="08090017">
      <w:start w:val="1"/>
      <w:numFmt w:val="lowerLetter"/>
      <w:lvlText w:val="%1)"/>
      <w:lvlJc w:val="left"/>
      <w:pPr>
        <w:ind w:left="2520" w:hanging="360"/>
      </w:pPr>
    </w:lvl>
    <w:lvl w:ilvl="1" w:tplc="08090017">
      <w:start w:val="1"/>
      <w:numFmt w:val="lowerLetter"/>
      <w:lvlText w:val="%2)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04461EC"/>
    <w:multiLevelType w:val="hybridMultilevel"/>
    <w:tmpl w:val="FDA8C75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5605C42"/>
    <w:multiLevelType w:val="hybridMultilevel"/>
    <w:tmpl w:val="6046C7D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872173"/>
    <w:multiLevelType w:val="multilevel"/>
    <w:tmpl w:val="DF6261BA"/>
    <w:lvl w:ilvl="0">
      <w:start w:val="52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4"/>
      <w:numFmt w:val="decimalZero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F63413"/>
    <w:multiLevelType w:val="hybridMultilevel"/>
    <w:tmpl w:val="6B2AB3D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8F66CE4"/>
    <w:multiLevelType w:val="hybridMultilevel"/>
    <w:tmpl w:val="463262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9D85F53"/>
    <w:multiLevelType w:val="hybridMultilevel"/>
    <w:tmpl w:val="8E2CA8E0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C8E524C"/>
    <w:multiLevelType w:val="hybridMultilevel"/>
    <w:tmpl w:val="D24E8032"/>
    <w:lvl w:ilvl="0" w:tplc="08090017">
      <w:start w:val="1"/>
      <w:numFmt w:val="lowerLetter"/>
      <w:lvlText w:val="%1)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F966C93"/>
    <w:multiLevelType w:val="hybridMultilevel"/>
    <w:tmpl w:val="857A208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FAE184F"/>
    <w:multiLevelType w:val="hybridMultilevel"/>
    <w:tmpl w:val="9DCAF4EA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FFC3AF5"/>
    <w:multiLevelType w:val="hybridMultilevel"/>
    <w:tmpl w:val="A94C5C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05C1B1F"/>
    <w:multiLevelType w:val="hybridMultilevel"/>
    <w:tmpl w:val="CE18F392"/>
    <w:lvl w:ilvl="0" w:tplc="9514CFA6">
      <w:start w:val="523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7513B"/>
    <w:multiLevelType w:val="hybridMultilevel"/>
    <w:tmpl w:val="EE40A984"/>
    <w:lvl w:ilvl="0" w:tplc="20EC79EA">
      <w:start w:val="1"/>
      <w:numFmt w:val="lowerLetter"/>
      <w:lvlText w:val="%1)"/>
      <w:lvlJc w:val="left"/>
      <w:pPr>
        <w:ind w:left="2520" w:hanging="360"/>
      </w:pPr>
      <w:rPr>
        <w:rFonts w:ascii="Arial" w:hAnsi="Arial" w:cs="Arial"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47A381D"/>
    <w:multiLevelType w:val="hybridMultilevel"/>
    <w:tmpl w:val="FFFFFFFF"/>
    <w:lvl w:ilvl="0" w:tplc="48601B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1463E0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DF6E0F7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55CFD6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9EEECF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1AEBDB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BC586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17ACFF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288D41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A331F62"/>
    <w:multiLevelType w:val="hybridMultilevel"/>
    <w:tmpl w:val="4F4A20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FDF43B9"/>
    <w:multiLevelType w:val="hybridMultilevel"/>
    <w:tmpl w:val="A82E5F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23E2EAA"/>
    <w:multiLevelType w:val="hybridMultilevel"/>
    <w:tmpl w:val="0CEC2134"/>
    <w:lvl w:ilvl="0" w:tplc="49CEB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C66EE2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F621B"/>
    <w:multiLevelType w:val="hybridMultilevel"/>
    <w:tmpl w:val="478AF3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1EF4140"/>
    <w:multiLevelType w:val="hybridMultilevel"/>
    <w:tmpl w:val="D776708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C00440"/>
    <w:multiLevelType w:val="hybridMultilevel"/>
    <w:tmpl w:val="B8BC9B58"/>
    <w:lvl w:ilvl="0" w:tplc="08090017">
      <w:start w:val="1"/>
      <w:numFmt w:val="lowerLetter"/>
      <w:lvlText w:val="%1)"/>
      <w:lvlJc w:val="left"/>
      <w:pPr>
        <w:ind w:left="2520" w:hanging="360"/>
      </w:pPr>
    </w:lvl>
    <w:lvl w:ilvl="1" w:tplc="08090017">
      <w:start w:val="1"/>
      <w:numFmt w:val="lowerLetter"/>
      <w:lvlText w:val="%2)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8B5050A"/>
    <w:multiLevelType w:val="multilevel"/>
    <w:tmpl w:val="FD5EB382"/>
    <w:lvl w:ilvl="0">
      <w:start w:val="52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3"/>
      <w:numFmt w:val="decimalZero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DEA4036"/>
    <w:multiLevelType w:val="hybridMultilevel"/>
    <w:tmpl w:val="519C3BF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05596465">
    <w:abstractNumId w:val="25"/>
  </w:num>
  <w:num w:numId="2" w16cid:durableId="275412660">
    <w:abstractNumId w:val="32"/>
  </w:num>
  <w:num w:numId="3" w16cid:durableId="1207454290">
    <w:abstractNumId w:val="13"/>
  </w:num>
  <w:num w:numId="4" w16cid:durableId="687565104">
    <w:abstractNumId w:val="29"/>
  </w:num>
  <w:num w:numId="5" w16cid:durableId="1894195749">
    <w:abstractNumId w:val="1"/>
  </w:num>
  <w:num w:numId="6" w16cid:durableId="140848270">
    <w:abstractNumId w:val="20"/>
  </w:num>
  <w:num w:numId="7" w16cid:durableId="1170145978">
    <w:abstractNumId w:val="16"/>
  </w:num>
  <w:num w:numId="8" w16cid:durableId="13018850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385430">
    <w:abstractNumId w:val="2"/>
  </w:num>
  <w:num w:numId="10" w16cid:durableId="62527310">
    <w:abstractNumId w:val="33"/>
  </w:num>
  <w:num w:numId="11" w16cid:durableId="54285174">
    <w:abstractNumId w:val="23"/>
  </w:num>
  <w:num w:numId="12" w16cid:durableId="800613109">
    <w:abstractNumId w:val="34"/>
  </w:num>
  <w:num w:numId="13" w16cid:durableId="288631651">
    <w:abstractNumId w:val="9"/>
  </w:num>
  <w:num w:numId="14" w16cid:durableId="1775981401">
    <w:abstractNumId w:val="24"/>
  </w:num>
  <w:num w:numId="15" w16cid:durableId="1593783751">
    <w:abstractNumId w:val="27"/>
  </w:num>
  <w:num w:numId="16" w16cid:durableId="535392500">
    <w:abstractNumId w:val="19"/>
  </w:num>
  <w:num w:numId="17" w16cid:durableId="68189210">
    <w:abstractNumId w:val="17"/>
  </w:num>
  <w:num w:numId="18" w16cid:durableId="1014770056">
    <w:abstractNumId w:val="14"/>
  </w:num>
  <w:num w:numId="19" w16cid:durableId="1854997547">
    <w:abstractNumId w:val="21"/>
  </w:num>
  <w:num w:numId="20" w16cid:durableId="863058183">
    <w:abstractNumId w:val="30"/>
  </w:num>
  <w:num w:numId="21" w16cid:durableId="581648903">
    <w:abstractNumId w:val="22"/>
  </w:num>
  <w:num w:numId="22" w16cid:durableId="1599799856">
    <w:abstractNumId w:val="6"/>
  </w:num>
  <w:num w:numId="23" w16cid:durableId="1099063900">
    <w:abstractNumId w:val="12"/>
  </w:num>
  <w:num w:numId="24" w16cid:durableId="1199322563">
    <w:abstractNumId w:val="18"/>
  </w:num>
  <w:num w:numId="25" w16cid:durableId="1517233683">
    <w:abstractNumId w:val="28"/>
  </w:num>
  <w:num w:numId="26" w16cid:durableId="1782603547">
    <w:abstractNumId w:val="4"/>
  </w:num>
  <w:num w:numId="27" w16cid:durableId="743454780">
    <w:abstractNumId w:val="7"/>
  </w:num>
  <w:num w:numId="28" w16cid:durableId="1169565527">
    <w:abstractNumId w:val="0"/>
  </w:num>
  <w:num w:numId="29" w16cid:durableId="817917454">
    <w:abstractNumId w:val="26"/>
  </w:num>
  <w:num w:numId="30" w16cid:durableId="160127406">
    <w:abstractNumId w:val="10"/>
  </w:num>
  <w:num w:numId="31" w16cid:durableId="538247697">
    <w:abstractNumId w:val="3"/>
  </w:num>
  <w:num w:numId="32" w16cid:durableId="1223832174">
    <w:abstractNumId w:val="31"/>
  </w:num>
  <w:num w:numId="33" w16cid:durableId="1098217123">
    <w:abstractNumId w:val="5"/>
  </w:num>
  <w:num w:numId="34" w16cid:durableId="1760055605">
    <w:abstractNumId w:val="8"/>
  </w:num>
  <w:num w:numId="35" w16cid:durableId="32501473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01"/>
    <w:rsid w:val="00000BF8"/>
    <w:rsid w:val="00002293"/>
    <w:rsid w:val="00002325"/>
    <w:rsid w:val="00002DB5"/>
    <w:rsid w:val="00004FC4"/>
    <w:rsid w:val="000062CD"/>
    <w:rsid w:val="00007E7A"/>
    <w:rsid w:val="00007E7E"/>
    <w:rsid w:val="00010082"/>
    <w:rsid w:val="00010CFB"/>
    <w:rsid w:val="000115DB"/>
    <w:rsid w:val="0001184E"/>
    <w:rsid w:val="000118C7"/>
    <w:rsid w:val="000124A9"/>
    <w:rsid w:val="00014257"/>
    <w:rsid w:val="000144F2"/>
    <w:rsid w:val="0001480B"/>
    <w:rsid w:val="00015933"/>
    <w:rsid w:val="000161F7"/>
    <w:rsid w:val="000172ED"/>
    <w:rsid w:val="00017322"/>
    <w:rsid w:val="000213E2"/>
    <w:rsid w:val="00021A9A"/>
    <w:rsid w:val="00021C71"/>
    <w:rsid w:val="0002237A"/>
    <w:rsid w:val="00022CDC"/>
    <w:rsid w:val="00022E37"/>
    <w:rsid w:val="0002433E"/>
    <w:rsid w:val="000249E1"/>
    <w:rsid w:val="00024A87"/>
    <w:rsid w:val="00025967"/>
    <w:rsid w:val="000273C8"/>
    <w:rsid w:val="00031F57"/>
    <w:rsid w:val="000325E0"/>
    <w:rsid w:val="00032B5B"/>
    <w:rsid w:val="00032D01"/>
    <w:rsid w:val="0003368F"/>
    <w:rsid w:val="00036386"/>
    <w:rsid w:val="000367DA"/>
    <w:rsid w:val="00040694"/>
    <w:rsid w:val="00040BC5"/>
    <w:rsid w:val="00041152"/>
    <w:rsid w:val="0004395C"/>
    <w:rsid w:val="00046E6B"/>
    <w:rsid w:val="00047338"/>
    <w:rsid w:val="0004770C"/>
    <w:rsid w:val="00047AD1"/>
    <w:rsid w:val="00051624"/>
    <w:rsid w:val="00052363"/>
    <w:rsid w:val="00054254"/>
    <w:rsid w:val="000544B6"/>
    <w:rsid w:val="00054E6E"/>
    <w:rsid w:val="00055130"/>
    <w:rsid w:val="00057401"/>
    <w:rsid w:val="00060073"/>
    <w:rsid w:val="00060141"/>
    <w:rsid w:val="00060738"/>
    <w:rsid w:val="000607F5"/>
    <w:rsid w:val="00060A92"/>
    <w:rsid w:val="000618A3"/>
    <w:rsid w:val="00063639"/>
    <w:rsid w:val="00065C97"/>
    <w:rsid w:val="00066D91"/>
    <w:rsid w:val="00066E50"/>
    <w:rsid w:val="000671A8"/>
    <w:rsid w:val="00067367"/>
    <w:rsid w:val="00071988"/>
    <w:rsid w:val="0007234E"/>
    <w:rsid w:val="00073628"/>
    <w:rsid w:val="00073BAD"/>
    <w:rsid w:val="00073C76"/>
    <w:rsid w:val="00073F66"/>
    <w:rsid w:val="000753BF"/>
    <w:rsid w:val="00075FDF"/>
    <w:rsid w:val="000763E0"/>
    <w:rsid w:val="000763F1"/>
    <w:rsid w:val="00076606"/>
    <w:rsid w:val="00077380"/>
    <w:rsid w:val="000804BD"/>
    <w:rsid w:val="0008081E"/>
    <w:rsid w:val="000810C7"/>
    <w:rsid w:val="00081707"/>
    <w:rsid w:val="00081F35"/>
    <w:rsid w:val="000821FF"/>
    <w:rsid w:val="00084558"/>
    <w:rsid w:val="00084D7F"/>
    <w:rsid w:val="00087D79"/>
    <w:rsid w:val="00087E03"/>
    <w:rsid w:val="00091432"/>
    <w:rsid w:val="00091D2B"/>
    <w:rsid w:val="00092AE2"/>
    <w:rsid w:val="000940A6"/>
    <w:rsid w:val="00095923"/>
    <w:rsid w:val="00097B77"/>
    <w:rsid w:val="000A026D"/>
    <w:rsid w:val="000A3277"/>
    <w:rsid w:val="000A4834"/>
    <w:rsid w:val="000A5D18"/>
    <w:rsid w:val="000A7234"/>
    <w:rsid w:val="000A7460"/>
    <w:rsid w:val="000B0BAA"/>
    <w:rsid w:val="000B0DD0"/>
    <w:rsid w:val="000B1788"/>
    <w:rsid w:val="000B3875"/>
    <w:rsid w:val="000B671E"/>
    <w:rsid w:val="000C2183"/>
    <w:rsid w:val="000C2401"/>
    <w:rsid w:val="000C2977"/>
    <w:rsid w:val="000C462D"/>
    <w:rsid w:val="000C5C39"/>
    <w:rsid w:val="000D0942"/>
    <w:rsid w:val="000D110C"/>
    <w:rsid w:val="000D2081"/>
    <w:rsid w:val="000D29E9"/>
    <w:rsid w:val="000D2F55"/>
    <w:rsid w:val="000D5919"/>
    <w:rsid w:val="000D67FA"/>
    <w:rsid w:val="000D7F0B"/>
    <w:rsid w:val="000E09DF"/>
    <w:rsid w:val="000E16EA"/>
    <w:rsid w:val="000E1A91"/>
    <w:rsid w:val="000E2636"/>
    <w:rsid w:val="000E36A9"/>
    <w:rsid w:val="000E4D46"/>
    <w:rsid w:val="000E5439"/>
    <w:rsid w:val="000E594C"/>
    <w:rsid w:val="000E6755"/>
    <w:rsid w:val="000F04A7"/>
    <w:rsid w:val="000F17F8"/>
    <w:rsid w:val="000F1991"/>
    <w:rsid w:val="000F3565"/>
    <w:rsid w:val="000F3B05"/>
    <w:rsid w:val="000F6123"/>
    <w:rsid w:val="000F6696"/>
    <w:rsid w:val="000F69B5"/>
    <w:rsid w:val="000F714F"/>
    <w:rsid w:val="000F7881"/>
    <w:rsid w:val="000F7BA5"/>
    <w:rsid w:val="00101CC1"/>
    <w:rsid w:val="00101E82"/>
    <w:rsid w:val="00102858"/>
    <w:rsid w:val="00105500"/>
    <w:rsid w:val="0010632B"/>
    <w:rsid w:val="00107285"/>
    <w:rsid w:val="00107DE8"/>
    <w:rsid w:val="00110578"/>
    <w:rsid w:val="001148A0"/>
    <w:rsid w:val="00114C33"/>
    <w:rsid w:val="00116080"/>
    <w:rsid w:val="0011694F"/>
    <w:rsid w:val="00117035"/>
    <w:rsid w:val="001178ED"/>
    <w:rsid w:val="00122170"/>
    <w:rsid w:val="0012390E"/>
    <w:rsid w:val="0012436C"/>
    <w:rsid w:val="00125431"/>
    <w:rsid w:val="00125CB6"/>
    <w:rsid w:val="001313B8"/>
    <w:rsid w:val="001315C5"/>
    <w:rsid w:val="00131A49"/>
    <w:rsid w:val="001327B4"/>
    <w:rsid w:val="00133181"/>
    <w:rsid w:val="00133243"/>
    <w:rsid w:val="00133BF7"/>
    <w:rsid w:val="00134305"/>
    <w:rsid w:val="00136D31"/>
    <w:rsid w:val="0014079B"/>
    <w:rsid w:val="00140BB7"/>
    <w:rsid w:val="00141190"/>
    <w:rsid w:val="00141301"/>
    <w:rsid w:val="00143A45"/>
    <w:rsid w:val="00143B93"/>
    <w:rsid w:val="001443C1"/>
    <w:rsid w:val="00144DFF"/>
    <w:rsid w:val="001461F1"/>
    <w:rsid w:val="00146245"/>
    <w:rsid w:val="0014749D"/>
    <w:rsid w:val="00147EF1"/>
    <w:rsid w:val="0015430D"/>
    <w:rsid w:val="00154DF3"/>
    <w:rsid w:val="00155F2D"/>
    <w:rsid w:val="0015753B"/>
    <w:rsid w:val="001579BA"/>
    <w:rsid w:val="001608D5"/>
    <w:rsid w:val="00162434"/>
    <w:rsid w:val="00163C55"/>
    <w:rsid w:val="00164B3B"/>
    <w:rsid w:val="0016541F"/>
    <w:rsid w:val="001666BC"/>
    <w:rsid w:val="00166A42"/>
    <w:rsid w:val="0016750B"/>
    <w:rsid w:val="00167FC3"/>
    <w:rsid w:val="00170591"/>
    <w:rsid w:val="00170EF6"/>
    <w:rsid w:val="0017185B"/>
    <w:rsid w:val="0017269C"/>
    <w:rsid w:val="00173E01"/>
    <w:rsid w:val="0017415C"/>
    <w:rsid w:val="001744EE"/>
    <w:rsid w:val="00174BB8"/>
    <w:rsid w:val="00175853"/>
    <w:rsid w:val="00175B99"/>
    <w:rsid w:val="00177A68"/>
    <w:rsid w:val="00177AA9"/>
    <w:rsid w:val="001800CB"/>
    <w:rsid w:val="00180C69"/>
    <w:rsid w:val="00181CCD"/>
    <w:rsid w:val="00182A5B"/>
    <w:rsid w:val="00182AC9"/>
    <w:rsid w:val="00183A7E"/>
    <w:rsid w:val="00183C8D"/>
    <w:rsid w:val="00184939"/>
    <w:rsid w:val="00184A75"/>
    <w:rsid w:val="00185D95"/>
    <w:rsid w:val="00191DA8"/>
    <w:rsid w:val="001934B2"/>
    <w:rsid w:val="001952B4"/>
    <w:rsid w:val="00196163"/>
    <w:rsid w:val="001961D8"/>
    <w:rsid w:val="001971D1"/>
    <w:rsid w:val="001A01D1"/>
    <w:rsid w:val="001A0523"/>
    <w:rsid w:val="001A0816"/>
    <w:rsid w:val="001A1168"/>
    <w:rsid w:val="001A1175"/>
    <w:rsid w:val="001A12C4"/>
    <w:rsid w:val="001A1C5A"/>
    <w:rsid w:val="001A273E"/>
    <w:rsid w:val="001A4033"/>
    <w:rsid w:val="001A55E7"/>
    <w:rsid w:val="001A64E9"/>
    <w:rsid w:val="001B156B"/>
    <w:rsid w:val="001B187E"/>
    <w:rsid w:val="001B4833"/>
    <w:rsid w:val="001B4F15"/>
    <w:rsid w:val="001B6991"/>
    <w:rsid w:val="001B794A"/>
    <w:rsid w:val="001C059B"/>
    <w:rsid w:val="001C0E05"/>
    <w:rsid w:val="001C1CA5"/>
    <w:rsid w:val="001C2CE5"/>
    <w:rsid w:val="001C2E56"/>
    <w:rsid w:val="001C30E1"/>
    <w:rsid w:val="001C3397"/>
    <w:rsid w:val="001C4D98"/>
    <w:rsid w:val="001C54B9"/>
    <w:rsid w:val="001C5AF0"/>
    <w:rsid w:val="001C7A99"/>
    <w:rsid w:val="001D0812"/>
    <w:rsid w:val="001D16AA"/>
    <w:rsid w:val="001D3229"/>
    <w:rsid w:val="001D417E"/>
    <w:rsid w:val="001D7CD8"/>
    <w:rsid w:val="001D7F4A"/>
    <w:rsid w:val="001E443E"/>
    <w:rsid w:val="001E5FA5"/>
    <w:rsid w:val="001E660F"/>
    <w:rsid w:val="001E70C2"/>
    <w:rsid w:val="001E75C2"/>
    <w:rsid w:val="001F0CB9"/>
    <w:rsid w:val="001F14A0"/>
    <w:rsid w:val="001F24CA"/>
    <w:rsid w:val="001F26F8"/>
    <w:rsid w:val="001F29D6"/>
    <w:rsid w:val="001F2DDC"/>
    <w:rsid w:val="001F3530"/>
    <w:rsid w:val="001F48B0"/>
    <w:rsid w:val="001F4E9F"/>
    <w:rsid w:val="001F63A8"/>
    <w:rsid w:val="001F65B2"/>
    <w:rsid w:val="001F66F9"/>
    <w:rsid w:val="002001E3"/>
    <w:rsid w:val="00201376"/>
    <w:rsid w:val="0020346B"/>
    <w:rsid w:val="00203F19"/>
    <w:rsid w:val="002104DE"/>
    <w:rsid w:val="00211403"/>
    <w:rsid w:val="00215A47"/>
    <w:rsid w:val="00221CD6"/>
    <w:rsid w:val="00223AA8"/>
    <w:rsid w:val="00224C4E"/>
    <w:rsid w:val="002266DB"/>
    <w:rsid w:val="0022710F"/>
    <w:rsid w:val="00227629"/>
    <w:rsid w:val="00230AF1"/>
    <w:rsid w:val="0023127B"/>
    <w:rsid w:val="0023192D"/>
    <w:rsid w:val="00232281"/>
    <w:rsid w:val="00232A60"/>
    <w:rsid w:val="00232E8A"/>
    <w:rsid w:val="002334F0"/>
    <w:rsid w:val="00233DA5"/>
    <w:rsid w:val="00234708"/>
    <w:rsid w:val="0023603E"/>
    <w:rsid w:val="00237431"/>
    <w:rsid w:val="00237A80"/>
    <w:rsid w:val="00240F58"/>
    <w:rsid w:val="00241F02"/>
    <w:rsid w:val="002427DC"/>
    <w:rsid w:val="00242C40"/>
    <w:rsid w:val="00245DDA"/>
    <w:rsid w:val="00246618"/>
    <w:rsid w:val="002469ED"/>
    <w:rsid w:val="0025020D"/>
    <w:rsid w:val="002502E4"/>
    <w:rsid w:val="00251055"/>
    <w:rsid w:val="00251A43"/>
    <w:rsid w:val="00253602"/>
    <w:rsid w:val="00253723"/>
    <w:rsid w:val="00254203"/>
    <w:rsid w:val="0025427C"/>
    <w:rsid w:val="002543FF"/>
    <w:rsid w:val="002545E8"/>
    <w:rsid w:val="00254766"/>
    <w:rsid w:val="002549A7"/>
    <w:rsid w:val="00255DF0"/>
    <w:rsid w:val="0025689A"/>
    <w:rsid w:val="002575E2"/>
    <w:rsid w:val="002600FC"/>
    <w:rsid w:val="00260325"/>
    <w:rsid w:val="00261174"/>
    <w:rsid w:val="00261CC1"/>
    <w:rsid w:val="002622CF"/>
    <w:rsid w:val="002622E2"/>
    <w:rsid w:val="00262A69"/>
    <w:rsid w:val="00263038"/>
    <w:rsid w:val="002641FB"/>
    <w:rsid w:val="00264306"/>
    <w:rsid w:val="002667B0"/>
    <w:rsid w:val="002670F3"/>
    <w:rsid w:val="002672FB"/>
    <w:rsid w:val="00271A4A"/>
    <w:rsid w:val="00272C05"/>
    <w:rsid w:val="002734D2"/>
    <w:rsid w:val="00273B15"/>
    <w:rsid w:val="002759BC"/>
    <w:rsid w:val="002770BE"/>
    <w:rsid w:val="00277205"/>
    <w:rsid w:val="002779DF"/>
    <w:rsid w:val="00280CF0"/>
    <w:rsid w:val="00281C91"/>
    <w:rsid w:val="00281E36"/>
    <w:rsid w:val="00283F76"/>
    <w:rsid w:val="00284294"/>
    <w:rsid w:val="00285691"/>
    <w:rsid w:val="00285DE9"/>
    <w:rsid w:val="00285F50"/>
    <w:rsid w:val="00286394"/>
    <w:rsid w:val="00286B13"/>
    <w:rsid w:val="00290C92"/>
    <w:rsid w:val="00290E9E"/>
    <w:rsid w:val="00290FF8"/>
    <w:rsid w:val="00292727"/>
    <w:rsid w:val="00292E56"/>
    <w:rsid w:val="0029401A"/>
    <w:rsid w:val="00294FFF"/>
    <w:rsid w:val="00295EEA"/>
    <w:rsid w:val="002964FF"/>
    <w:rsid w:val="00296A03"/>
    <w:rsid w:val="00296E6B"/>
    <w:rsid w:val="002A2037"/>
    <w:rsid w:val="002A42DC"/>
    <w:rsid w:val="002A6DC1"/>
    <w:rsid w:val="002B14C1"/>
    <w:rsid w:val="002B2294"/>
    <w:rsid w:val="002B2540"/>
    <w:rsid w:val="002B2AF4"/>
    <w:rsid w:val="002B2D9C"/>
    <w:rsid w:val="002B3616"/>
    <w:rsid w:val="002B7ADF"/>
    <w:rsid w:val="002B7D4B"/>
    <w:rsid w:val="002C0C09"/>
    <w:rsid w:val="002C22A7"/>
    <w:rsid w:val="002C2C2D"/>
    <w:rsid w:val="002C3DC8"/>
    <w:rsid w:val="002C486C"/>
    <w:rsid w:val="002C4DDA"/>
    <w:rsid w:val="002C4E1E"/>
    <w:rsid w:val="002C54E0"/>
    <w:rsid w:val="002C7FAA"/>
    <w:rsid w:val="002D1B09"/>
    <w:rsid w:val="002D24B8"/>
    <w:rsid w:val="002D4278"/>
    <w:rsid w:val="002D54CA"/>
    <w:rsid w:val="002E0E0A"/>
    <w:rsid w:val="002E0E63"/>
    <w:rsid w:val="002E49DC"/>
    <w:rsid w:val="002E733D"/>
    <w:rsid w:val="002F0F26"/>
    <w:rsid w:val="002F1775"/>
    <w:rsid w:val="002F2840"/>
    <w:rsid w:val="002F2CB0"/>
    <w:rsid w:val="002F3FF3"/>
    <w:rsid w:val="002F4062"/>
    <w:rsid w:val="002F508B"/>
    <w:rsid w:val="002F5CDF"/>
    <w:rsid w:val="002F7340"/>
    <w:rsid w:val="002F7BC3"/>
    <w:rsid w:val="002F7ED8"/>
    <w:rsid w:val="002F7EF2"/>
    <w:rsid w:val="00301666"/>
    <w:rsid w:val="003028C5"/>
    <w:rsid w:val="00302BFF"/>
    <w:rsid w:val="003043AB"/>
    <w:rsid w:val="0030467A"/>
    <w:rsid w:val="00305243"/>
    <w:rsid w:val="00305685"/>
    <w:rsid w:val="00306D2E"/>
    <w:rsid w:val="00307471"/>
    <w:rsid w:val="0030794D"/>
    <w:rsid w:val="00310B53"/>
    <w:rsid w:val="00312B33"/>
    <w:rsid w:val="00315662"/>
    <w:rsid w:val="0031584F"/>
    <w:rsid w:val="003165C1"/>
    <w:rsid w:val="00317027"/>
    <w:rsid w:val="00317518"/>
    <w:rsid w:val="0032427F"/>
    <w:rsid w:val="00324C94"/>
    <w:rsid w:val="003265A1"/>
    <w:rsid w:val="00330637"/>
    <w:rsid w:val="00334E78"/>
    <w:rsid w:val="00335AC5"/>
    <w:rsid w:val="003405DE"/>
    <w:rsid w:val="00340D51"/>
    <w:rsid w:val="00341390"/>
    <w:rsid w:val="0034218F"/>
    <w:rsid w:val="00343B3E"/>
    <w:rsid w:val="00344259"/>
    <w:rsid w:val="003447A5"/>
    <w:rsid w:val="003457A7"/>
    <w:rsid w:val="00346057"/>
    <w:rsid w:val="00346F43"/>
    <w:rsid w:val="00347CFB"/>
    <w:rsid w:val="00350DD7"/>
    <w:rsid w:val="00351F69"/>
    <w:rsid w:val="003536A4"/>
    <w:rsid w:val="00353F8E"/>
    <w:rsid w:val="00354E96"/>
    <w:rsid w:val="00355997"/>
    <w:rsid w:val="00357129"/>
    <w:rsid w:val="0036089E"/>
    <w:rsid w:val="003615F8"/>
    <w:rsid w:val="00361C2E"/>
    <w:rsid w:val="00365149"/>
    <w:rsid w:val="00366621"/>
    <w:rsid w:val="00367351"/>
    <w:rsid w:val="00375C9C"/>
    <w:rsid w:val="00376200"/>
    <w:rsid w:val="00377A7E"/>
    <w:rsid w:val="00377FAD"/>
    <w:rsid w:val="0038057E"/>
    <w:rsid w:val="0038058A"/>
    <w:rsid w:val="00380B39"/>
    <w:rsid w:val="00381551"/>
    <w:rsid w:val="0038166B"/>
    <w:rsid w:val="0038177F"/>
    <w:rsid w:val="00381C44"/>
    <w:rsid w:val="003822F4"/>
    <w:rsid w:val="00383105"/>
    <w:rsid w:val="00384B75"/>
    <w:rsid w:val="00385385"/>
    <w:rsid w:val="00387E64"/>
    <w:rsid w:val="00387EBD"/>
    <w:rsid w:val="00390697"/>
    <w:rsid w:val="00390795"/>
    <w:rsid w:val="003910F1"/>
    <w:rsid w:val="00393AD2"/>
    <w:rsid w:val="003941E2"/>
    <w:rsid w:val="00394864"/>
    <w:rsid w:val="003A075D"/>
    <w:rsid w:val="003A109B"/>
    <w:rsid w:val="003A1E43"/>
    <w:rsid w:val="003A2368"/>
    <w:rsid w:val="003A23E9"/>
    <w:rsid w:val="003A2ED4"/>
    <w:rsid w:val="003A6666"/>
    <w:rsid w:val="003A6936"/>
    <w:rsid w:val="003B1089"/>
    <w:rsid w:val="003B1508"/>
    <w:rsid w:val="003B29EB"/>
    <w:rsid w:val="003B2EF2"/>
    <w:rsid w:val="003B383E"/>
    <w:rsid w:val="003B48E8"/>
    <w:rsid w:val="003B51F2"/>
    <w:rsid w:val="003B5546"/>
    <w:rsid w:val="003B5EEE"/>
    <w:rsid w:val="003B789B"/>
    <w:rsid w:val="003B79E7"/>
    <w:rsid w:val="003C08C4"/>
    <w:rsid w:val="003C3A07"/>
    <w:rsid w:val="003C3C6A"/>
    <w:rsid w:val="003C6735"/>
    <w:rsid w:val="003D12B0"/>
    <w:rsid w:val="003D1829"/>
    <w:rsid w:val="003D1BBD"/>
    <w:rsid w:val="003D2D88"/>
    <w:rsid w:val="003D364D"/>
    <w:rsid w:val="003D5DD8"/>
    <w:rsid w:val="003D5E90"/>
    <w:rsid w:val="003D60AA"/>
    <w:rsid w:val="003D63CF"/>
    <w:rsid w:val="003D64BF"/>
    <w:rsid w:val="003D7B38"/>
    <w:rsid w:val="003D7EAE"/>
    <w:rsid w:val="003E15E3"/>
    <w:rsid w:val="003E1F76"/>
    <w:rsid w:val="003E256E"/>
    <w:rsid w:val="003E2A20"/>
    <w:rsid w:val="003E38AC"/>
    <w:rsid w:val="003E3E39"/>
    <w:rsid w:val="003E3ECC"/>
    <w:rsid w:val="003E3F12"/>
    <w:rsid w:val="003E4BC3"/>
    <w:rsid w:val="003E65E0"/>
    <w:rsid w:val="003E6B95"/>
    <w:rsid w:val="003E6BB6"/>
    <w:rsid w:val="003E6D64"/>
    <w:rsid w:val="003E7EF5"/>
    <w:rsid w:val="003F0DB5"/>
    <w:rsid w:val="003F143F"/>
    <w:rsid w:val="003F2764"/>
    <w:rsid w:val="003F315E"/>
    <w:rsid w:val="003F393C"/>
    <w:rsid w:val="003F3A6A"/>
    <w:rsid w:val="003F56B8"/>
    <w:rsid w:val="003F5C57"/>
    <w:rsid w:val="003F5DC4"/>
    <w:rsid w:val="003F6630"/>
    <w:rsid w:val="003F7334"/>
    <w:rsid w:val="00400E76"/>
    <w:rsid w:val="00401795"/>
    <w:rsid w:val="00401F7F"/>
    <w:rsid w:val="00404F01"/>
    <w:rsid w:val="00405015"/>
    <w:rsid w:val="00407702"/>
    <w:rsid w:val="00407B79"/>
    <w:rsid w:val="00411544"/>
    <w:rsid w:val="00411AA7"/>
    <w:rsid w:val="00412552"/>
    <w:rsid w:val="00412C0D"/>
    <w:rsid w:val="0041708C"/>
    <w:rsid w:val="00417A04"/>
    <w:rsid w:val="00420125"/>
    <w:rsid w:val="004209DE"/>
    <w:rsid w:val="00422793"/>
    <w:rsid w:val="004229B0"/>
    <w:rsid w:val="00422F1F"/>
    <w:rsid w:val="0042309F"/>
    <w:rsid w:val="00426182"/>
    <w:rsid w:val="00426852"/>
    <w:rsid w:val="004268B7"/>
    <w:rsid w:val="00426FEE"/>
    <w:rsid w:val="0042776C"/>
    <w:rsid w:val="0043035A"/>
    <w:rsid w:val="004305EA"/>
    <w:rsid w:val="00430DAF"/>
    <w:rsid w:val="00433341"/>
    <w:rsid w:val="00434D13"/>
    <w:rsid w:val="00436598"/>
    <w:rsid w:val="00437E52"/>
    <w:rsid w:val="004407B7"/>
    <w:rsid w:val="004407DE"/>
    <w:rsid w:val="00441F56"/>
    <w:rsid w:val="004424BA"/>
    <w:rsid w:val="00443423"/>
    <w:rsid w:val="00443EFC"/>
    <w:rsid w:val="004446E1"/>
    <w:rsid w:val="00445EA5"/>
    <w:rsid w:val="0044662F"/>
    <w:rsid w:val="00447163"/>
    <w:rsid w:val="00450BE9"/>
    <w:rsid w:val="004512C7"/>
    <w:rsid w:val="00451F0C"/>
    <w:rsid w:val="00452126"/>
    <w:rsid w:val="00454BFA"/>
    <w:rsid w:val="00455198"/>
    <w:rsid w:val="00460094"/>
    <w:rsid w:val="0046089A"/>
    <w:rsid w:val="004608F0"/>
    <w:rsid w:val="00461CF0"/>
    <w:rsid w:val="0046305F"/>
    <w:rsid w:val="00463245"/>
    <w:rsid w:val="00464104"/>
    <w:rsid w:val="004643F3"/>
    <w:rsid w:val="0046477B"/>
    <w:rsid w:val="00465406"/>
    <w:rsid w:val="0046618C"/>
    <w:rsid w:val="00467AB0"/>
    <w:rsid w:val="00467FD2"/>
    <w:rsid w:val="004701C9"/>
    <w:rsid w:val="004707C5"/>
    <w:rsid w:val="00471C2F"/>
    <w:rsid w:val="004721C3"/>
    <w:rsid w:val="00472738"/>
    <w:rsid w:val="004745BB"/>
    <w:rsid w:val="0047490E"/>
    <w:rsid w:val="00474C60"/>
    <w:rsid w:val="00474D9D"/>
    <w:rsid w:val="00475F66"/>
    <w:rsid w:val="0047657F"/>
    <w:rsid w:val="00476A2E"/>
    <w:rsid w:val="004775BF"/>
    <w:rsid w:val="00477E2A"/>
    <w:rsid w:val="0048054D"/>
    <w:rsid w:val="004806C2"/>
    <w:rsid w:val="00480CDD"/>
    <w:rsid w:val="0048129E"/>
    <w:rsid w:val="00483742"/>
    <w:rsid w:val="00485F80"/>
    <w:rsid w:val="004876CF"/>
    <w:rsid w:val="0049011F"/>
    <w:rsid w:val="004903E5"/>
    <w:rsid w:val="0049317E"/>
    <w:rsid w:val="00496351"/>
    <w:rsid w:val="00496353"/>
    <w:rsid w:val="00496755"/>
    <w:rsid w:val="00497535"/>
    <w:rsid w:val="00497968"/>
    <w:rsid w:val="00497FF1"/>
    <w:rsid w:val="004A2D22"/>
    <w:rsid w:val="004A3CC2"/>
    <w:rsid w:val="004A5EC0"/>
    <w:rsid w:val="004A669E"/>
    <w:rsid w:val="004A6C3A"/>
    <w:rsid w:val="004B44DD"/>
    <w:rsid w:val="004B53A0"/>
    <w:rsid w:val="004B7B16"/>
    <w:rsid w:val="004B7E9A"/>
    <w:rsid w:val="004C1C42"/>
    <w:rsid w:val="004C2FCB"/>
    <w:rsid w:val="004C4490"/>
    <w:rsid w:val="004C6217"/>
    <w:rsid w:val="004C6B8E"/>
    <w:rsid w:val="004C7FA9"/>
    <w:rsid w:val="004C7FE9"/>
    <w:rsid w:val="004D04CF"/>
    <w:rsid w:val="004D060A"/>
    <w:rsid w:val="004D068D"/>
    <w:rsid w:val="004D286A"/>
    <w:rsid w:val="004D286E"/>
    <w:rsid w:val="004D2C0B"/>
    <w:rsid w:val="004D2D4B"/>
    <w:rsid w:val="004D431A"/>
    <w:rsid w:val="004D603F"/>
    <w:rsid w:val="004D61F4"/>
    <w:rsid w:val="004D73D7"/>
    <w:rsid w:val="004D766E"/>
    <w:rsid w:val="004E0300"/>
    <w:rsid w:val="004E06C8"/>
    <w:rsid w:val="004E0B3A"/>
    <w:rsid w:val="004E138A"/>
    <w:rsid w:val="004E14BB"/>
    <w:rsid w:val="004E42E7"/>
    <w:rsid w:val="004E4328"/>
    <w:rsid w:val="004E51E6"/>
    <w:rsid w:val="004E53B9"/>
    <w:rsid w:val="004E60EA"/>
    <w:rsid w:val="004E7B9C"/>
    <w:rsid w:val="004F0345"/>
    <w:rsid w:val="004F0A02"/>
    <w:rsid w:val="004F0E42"/>
    <w:rsid w:val="004F1608"/>
    <w:rsid w:val="004F2EA5"/>
    <w:rsid w:val="004F33F5"/>
    <w:rsid w:val="004F3B48"/>
    <w:rsid w:val="004F5284"/>
    <w:rsid w:val="004F6BF6"/>
    <w:rsid w:val="004F75C6"/>
    <w:rsid w:val="0050152E"/>
    <w:rsid w:val="00504AE9"/>
    <w:rsid w:val="00505273"/>
    <w:rsid w:val="005054E5"/>
    <w:rsid w:val="00505A81"/>
    <w:rsid w:val="00507285"/>
    <w:rsid w:val="005073CB"/>
    <w:rsid w:val="00507A82"/>
    <w:rsid w:val="00507F4A"/>
    <w:rsid w:val="005119AF"/>
    <w:rsid w:val="00511AEB"/>
    <w:rsid w:val="005129A0"/>
    <w:rsid w:val="00512FFC"/>
    <w:rsid w:val="00513BD9"/>
    <w:rsid w:val="005145F5"/>
    <w:rsid w:val="00515500"/>
    <w:rsid w:val="005155BD"/>
    <w:rsid w:val="00515C6E"/>
    <w:rsid w:val="00516075"/>
    <w:rsid w:val="00516308"/>
    <w:rsid w:val="0052507E"/>
    <w:rsid w:val="00525281"/>
    <w:rsid w:val="00525DA3"/>
    <w:rsid w:val="00526938"/>
    <w:rsid w:val="00526CF3"/>
    <w:rsid w:val="005311A6"/>
    <w:rsid w:val="00531377"/>
    <w:rsid w:val="00531F74"/>
    <w:rsid w:val="00533019"/>
    <w:rsid w:val="00533999"/>
    <w:rsid w:val="00533A3D"/>
    <w:rsid w:val="0053558A"/>
    <w:rsid w:val="0053559B"/>
    <w:rsid w:val="00536D49"/>
    <w:rsid w:val="00540048"/>
    <w:rsid w:val="00542033"/>
    <w:rsid w:val="00543A76"/>
    <w:rsid w:val="00544967"/>
    <w:rsid w:val="0054529C"/>
    <w:rsid w:val="0055193B"/>
    <w:rsid w:val="00551FFD"/>
    <w:rsid w:val="0055200A"/>
    <w:rsid w:val="005525D1"/>
    <w:rsid w:val="00552E51"/>
    <w:rsid w:val="00554460"/>
    <w:rsid w:val="00557242"/>
    <w:rsid w:val="00557FF1"/>
    <w:rsid w:val="005609F7"/>
    <w:rsid w:val="00560AA8"/>
    <w:rsid w:val="00561FCD"/>
    <w:rsid w:val="0056209E"/>
    <w:rsid w:val="005652CE"/>
    <w:rsid w:val="00565540"/>
    <w:rsid w:val="005657FE"/>
    <w:rsid w:val="00565F82"/>
    <w:rsid w:val="0056605B"/>
    <w:rsid w:val="00566841"/>
    <w:rsid w:val="00570D0C"/>
    <w:rsid w:val="00573D93"/>
    <w:rsid w:val="00575C92"/>
    <w:rsid w:val="005764E5"/>
    <w:rsid w:val="005800E8"/>
    <w:rsid w:val="0058177B"/>
    <w:rsid w:val="00581CFC"/>
    <w:rsid w:val="005824B6"/>
    <w:rsid w:val="00582BA3"/>
    <w:rsid w:val="00583FA4"/>
    <w:rsid w:val="005841E4"/>
    <w:rsid w:val="005842EC"/>
    <w:rsid w:val="005849D7"/>
    <w:rsid w:val="0058515E"/>
    <w:rsid w:val="00585220"/>
    <w:rsid w:val="00587498"/>
    <w:rsid w:val="005906D6"/>
    <w:rsid w:val="00595595"/>
    <w:rsid w:val="005961E3"/>
    <w:rsid w:val="00596A38"/>
    <w:rsid w:val="005A1EB1"/>
    <w:rsid w:val="005A21AB"/>
    <w:rsid w:val="005A236D"/>
    <w:rsid w:val="005A2490"/>
    <w:rsid w:val="005A2A6B"/>
    <w:rsid w:val="005A2F69"/>
    <w:rsid w:val="005A37C1"/>
    <w:rsid w:val="005A42D3"/>
    <w:rsid w:val="005A5552"/>
    <w:rsid w:val="005A6FB8"/>
    <w:rsid w:val="005A7D91"/>
    <w:rsid w:val="005B026B"/>
    <w:rsid w:val="005B0D6D"/>
    <w:rsid w:val="005B1EEA"/>
    <w:rsid w:val="005B2460"/>
    <w:rsid w:val="005B2D7F"/>
    <w:rsid w:val="005B3009"/>
    <w:rsid w:val="005B5A33"/>
    <w:rsid w:val="005B5CF0"/>
    <w:rsid w:val="005B6674"/>
    <w:rsid w:val="005B6695"/>
    <w:rsid w:val="005B67D2"/>
    <w:rsid w:val="005B69B0"/>
    <w:rsid w:val="005B6E6C"/>
    <w:rsid w:val="005C13BF"/>
    <w:rsid w:val="005C2209"/>
    <w:rsid w:val="005C4C12"/>
    <w:rsid w:val="005C5CB1"/>
    <w:rsid w:val="005C6ABD"/>
    <w:rsid w:val="005C7072"/>
    <w:rsid w:val="005C75D8"/>
    <w:rsid w:val="005C7834"/>
    <w:rsid w:val="005C78C8"/>
    <w:rsid w:val="005C7913"/>
    <w:rsid w:val="005D179F"/>
    <w:rsid w:val="005D21CB"/>
    <w:rsid w:val="005D2A4F"/>
    <w:rsid w:val="005D2DCE"/>
    <w:rsid w:val="005D32F2"/>
    <w:rsid w:val="005D38F8"/>
    <w:rsid w:val="005D58C8"/>
    <w:rsid w:val="005D610A"/>
    <w:rsid w:val="005D6985"/>
    <w:rsid w:val="005E147F"/>
    <w:rsid w:val="005E2D72"/>
    <w:rsid w:val="005E2E48"/>
    <w:rsid w:val="005E34E2"/>
    <w:rsid w:val="005E542B"/>
    <w:rsid w:val="005E57C6"/>
    <w:rsid w:val="005E5BCC"/>
    <w:rsid w:val="005E7728"/>
    <w:rsid w:val="005E79B5"/>
    <w:rsid w:val="005F07F6"/>
    <w:rsid w:val="005F0800"/>
    <w:rsid w:val="005F31DA"/>
    <w:rsid w:val="005F3689"/>
    <w:rsid w:val="005F7AE6"/>
    <w:rsid w:val="005F7E4E"/>
    <w:rsid w:val="006002DE"/>
    <w:rsid w:val="00600D07"/>
    <w:rsid w:val="00601FE5"/>
    <w:rsid w:val="00602F52"/>
    <w:rsid w:val="00602FED"/>
    <w:rsid w:val="006031CB"/>
    <w:rsid w:val="00603381"/>
    <w:rsid w:val="0060409D"/>
    <w:rsid w:val="00604BC3"/>
    <w:rsid w:val="00605CE5"/>
    <w:rsid w:val="006078F5"/>
    <w:rsid w:val="006104C9"/>
    <w:rsid w:val="0061211C"/>
    <w:rsid w:val="006137D5"/>
    <w:rsid w:val="00614945"/>
    <w:rsid w:val="00614A75"/>
    <w:rsid w:val="006167C4"/>
    <w:rsid w:val="00617A5C"/>
    <w:rsid w:val="00620508"/>
    <w:rsid w:val="00620DFF"/>
    <w:rsid w:val="0062122B"/>
    <w:rsid w:val="00621BE3"/>
    <w:rsid w:val="00624834"/>
    <w:rsid w:val="006252F0"/>
    <w:rsid w:val="006267E0"/>
    <w:rsid w:val="006272F0"/>
    <w:rsid w:val="0063020E"/>
    <w:rsid w:val="00632528"/>
    <w:rsid w:val="00632C62"/>
    <w:rsid w:val="00632ECD"/>
    <w:rsid w:val="006338D9"/>
    <w:rsid w:val="00634CFB"/>
    <w:rsid w:val="00635075"/>
    <w:rsid w:val="00635A4A"/>
    <w:rsid w:val="00635A9D"/>
    <w:rsid w:val="00636005"/>
    <w:rsid w:val="006360AD"/>
    <w:rsid w:val="00637ACB"/>
    <w:rsid w:val="00641A32"/>
    <w:rsid w:val="0064228A"/>
    <w:rsid w:val="00642D88"/>
    <w:rsid w:val="00644840"/>
    <w:rsid w:val="00644A55"/>
    <w:rsid w:val="00644A73"/>
    <w:rsid w:val="0064518D"/>
    <w:rsid w:val="00646B06"/>
    <w:rsid w:val="00647676"/>
    <w:rsid w:val="0065135D"/>
    <w:rsid w:val="006536C7"/>
    <w:rsid w:val="00656042"/>
    <w:rsid w:val="006562BB"/>
    <w:rsid w:val="0065767A"/>
    <w:rsid w:val="006601C4"/>
    <w:rsid w:val="006611F4"/>
    <w:rsid w:val="0066208E"/>
    <w:rsid w:val="006634A0"/>
    <w:rsid w:val="00663C63"/>
    <w:rsid w:val="00666D07"/>
    <w:rsid w:val="006672A9"/>
    <w:rsid w:val="006679E3"/>
    <w:rsid w:val="00670104"/>
    <w:rsid w:val="0067103B"/>
    <w:rsid w:val="006736FC"/>
    <w:rsid w:val="0067697E"/>
    <w:rsid w:val="00676B55"/>
    <w:rsid w:val="00677123"/>
    <w:rsid w:val="00677A5B"/>
    <w:rsid w:val="006819A3"/>
    <w:rsid w:val="00681B4F"/>
    <w:rsid w:val="00682C1C"/>
    <w:rsid w:val="00683131"/>
    <w:rsid w:val="006831E1"/>
    <w:rsid w:val="00683744"/>
    <w:rsid w:val="006837FE"/>
    <w:rsid w:val="00684B44"/>
    <w:rsid w:val="00686A45"/>
    <w:rsid w:val="00686E7F"/>
    <w:rsid w:val="00686EA6"/>
    <w:rsid w:val="00687599"/>
    <w:rsid w:val="00687D71"/>
    <w:rsid w:val="00690655"/>
    <w:rsid w:val="00690997"/>
    <w:rsid w:val="00690AFA"/>
    <w:rsid w:val="00695848"/>
    <w:rsid w:val="00695BC4"/>
    <w:rsid w:val="00695FC5"/>
    <w:rsid w:val="00696DAF"/>
    <w:rsid w:val="006973D3"/>
    <w:rsid w:val="006A0F01"/>
    <w:rsid w:val="006A113F"/>
    <w:rsid w:val="006A4361"/>
    <w:rsid w:val="006A4C09"/>
    <w:rsid w:val="006A5D86"/>
    <w:rsid w:val="006A61DC"/>
    <w:rsid w:val="006A6487"/>
    <w:rsid w:val="006A6C8F"/>
    <w:rsid w:val="006A76F2"/>
    <w:rsid w:val="006B0094"/>
    <w:rsid w:val="006B2CB2"/>
    <w:rsid w:val="006B3D07"/>
    <w:rsid w:val="006B421A"/>
    <w:rsid w:val="006B58C6"/>
    <w:rsid w:val="006B65F6"/>
    <w:rsid w:val="006B78EA"/>
    <w:rsid w:val="006B7BD7"/>
    <w:rsid w:val="006C167C"/>
    <w:rsid w:val="006C1CC9"/>
    <w:rsid w:val="006C1F60"/>
    <w:rsid w:val="006C43CC"/>
    <w:rsid w:val="006C49F7"/>
    <w:rsid w:val="006C66DF"/>
    <w:rsid w:val="006C6C81"/>
    <w:rsid w:val="006C7E82"/>
    <w:rsid w:val="006D0A19"/>
    <w:rsid w:val="006D0B27"/>
    <w:rsid w:val="006D213E"/>
    <w:rsid w:val="006D4B5D"/>
    <w:rsid w:val="006D5A42"/>
    <w:rsid w:val="006D6D89"/>
    <w:rsid w:val="006E1F60"/>
    <w:rsid w:val="006E2185"/>
    <w:rsid w:val="006E2D66"/>
    <w:rsid w:val="006E48C0"/>
    <w:rsid w:val="006F2E55"/>
    <w:rsid w:val="006F4CF5"/>
    <w:rsid w:val="006F52F1"/>
    <w:rsid w:val="006F55C1"/>
    <w:rsid w:val="006F67EB"/>
    <w:rsid w:val="006F6AB0"/>
    <w:rsid w:val="006F7475"/>
    <w:rsid w:val="006F78A6"/>
    <w:rsid w:val="00700B79"/>
    <w:rsid w:val="00700DAE"/>
    <w:rsid w:val="00702344"/>
    <w:rsid w:val="00703003"/>
    <w:rsid w:val="00704201"/>
    <w:rsid w:val="00705B66"/>
    <w:rsid w:val="007060CE"/>
    <w:rsid w:val="00706BDF"/>
    <w:rsid w:val="007105AF"/>
    <w:rsid w:val="007113E8"/>
    <w:rsid w:val="007143A0"/>
    <w:rsid w:val="007149AA"/>
    <w:rsid w:val="007156E6"/>
    <w:rsid w:val="00715AAF"/>
    <w:rsid w:val="00720669"/>
    <w:rsid w:val="00721BF4"/>
    <w:rsid w:val="007228B9"/>
    <w:rsid w:val="00723425"/>
    <w:rsid w:val="00724782"/>
    <w:rsid w:val="00726C2D"/>
    <w:rsid w:val="00732029"/>
    <w:rsid w:val="00732070"/>
    <w:rsid w:val="007339E5"/>
    <w:rsid w:val="00733BFE"/>
    <w:rsid w:val="0073480D"/>
    <w:rsid w:val="00737142"/>
    <w:rsid w:val="0073716E"/>
    <w:rsid w:val="007428CC"/>
    <w:rsid w:val="00743240"/>
    <w:rsid w:val="0074327A"/>
    <w:rsid w:val="00743A9F"/>
    <w:rsid w:val="00743FA5"/>
    <w:rsid w:val="00745E75"/>
    <w:rsid w:val="0074684B"/>
    <w:rsid w:val="007476A7"/>
    <w:rsid w:val="00750791"/>
    <w:rsid w:val="00751CAC"/>
    <w:rsid w:val="00752FD8"/>
    <w:rsid w:val="007533EC"/>
    <w:rsid w:val="00753568"/>
    <w:rsid w:val="00753A53"/>
    <w:rsid w:val="00754368"/>
    <w:rsid w:val="0075503C"/>
    <w:rsid w:val="00756D8F"/>
    <w:rsid w:val="0076108F"/>
    <w:rsid w:val="00762085"/>
    <w:rsid w:val="00764655"/>
    <w:rsid w:val="00766D79"/>
    <w:rsid w:val="007674FE"/>
    <w:rsid w:val="00767D92"/>
    <w:rsid w:val="00770427"/>
    <w:rsid w:val="007736FC"/>
    <w:rsid w:val="00773F1B"/>
    <w:rsid w:val="00774E4F"/>
    <w:rsid w:val="00774E5D"/>
    <w:rsid w:val="00774F04"/>
    <w:rsid w:val="00775FA5"/>
    <w:rsid w:val="00780063"/>
    <w:rsid w:val="007809BF"/>
    <w:rsid w:val="00780A06"/>
    <w:rsid w:val="00780D82"/>
    <w:rsid w:val="00782B9A"/>
    <w:rsid w:val="0078469E"/>
    <w:rsid w:val="007854DD"/>
    <w:rsid w:val="007900F5"/>
    <w:rsid w:val="00790EFC"/>
    <w:rsid w:val="00791A25"/>
    <w:rsid w:val="00792CC8"/>
    <w:rsid w:val="007937F6"/>
    <w:rsid w:val="0079403B"/>
    <w:rsid w:val="007942D7"/>
    <w:rsid w:val="00794ADE"/>
    <w:rsid w:val="0079547A"/>
    <w:rsid w:val="00795A11"/>
    <w:rsid w:val="00796D67"/>
    <w:rsid w:val="00797C62"/>
    <w:rsid w:val="007A048E"/>
    <w:rsid w:val="007A12A0"/>
    <w:rsid w:val="007A16AA"/>
    <w:rsid w:val="007A25D1"/>
    <w:rsid w:val="007A43D6"/>
    <w:rsid w:val="007A45A5"/>
    <w:rsid w:val="007A5E14"/>
    <w:rsid w:val="007A6B8F"/>
    <w:rsid w:val="007B168A"/>
    <w:rsid w:val="007B18ED"/>
    <w:rsid w:val="007B1BF3"/>
    <w:rsid w:val="007B1FD1"/>
    <w:rsid w:val="007B3324"/>
    <w:rsid w:val="007B4D17"/>
    <w:rsid w:val="007B7C18"/>
    <w:rsid w:val="007C1251"/>
    <w:rsid w:val="007C1A2B"/>
    <w:rsid w:val="007C24B0"/>
    <w:rsid w:val="007C2810"/>
    <w:rsid w:val="007C2AD8"/>
    <w:rsid w:val="007C395B"/>
    <w:rsid w:val="007C3CE4"/>
    <w:rsid w:val="007C4B50"/>
    <w:rsid w:val="007C6C56"/>
    <w:rsid w:val="007C7858"/>
    <w:rsid w:val="007D0E75"/>
    <w:rsid w:val="007D2642"/>
    <w:rsid w:val="007D3A03"/>
    <w:rsid w:val="007D5B74"/>
    <w:rsid w:val="007E091A"/>
    <w:rsid w:val="007E0CBE"/>
    <w:rsid w:val="007E2097"/>
    <w:rsid w:val="007E2245"/>
    <w:rsid w:val="007E775F"/>
    <w:rsid w:val="007F04D1"/>
    <w:rsid w:val="007F0C6C"/>
    <w:rsid w:val="007F1350"/>
    <w:rsid w:val="007F2C0A"/>
    <w:rsid w:val="007F7A70"/>
    <w:rsid w:val="0080009A"/>
    <w:rsid w:val="00800D95"/>
    <w:rsid w:val="00801F19"/>
    <w:rsid w:val="00803292"/>
    <w:rsid w:val="00803612"/>
    <w:rsid w:val="008038D1"/>
    <w:rsid w:val="00806929"/>
    <w:rsid w:val="00806C50"/>
    <w:rsid w:val="008070F0"/>
    <w:rsid w:val="00807DB1"/>
    <w:rsid w:val="00810D86"/>
    <w:rsid w:val="00811FF1"/>
    <w:rsid w:val="008124EB"/>
    <w:rsid w:val="00813922"/>
    <w:rsid w:val="00815149"/>
    <w:rsid w:val="008151B1"/>
    <w:rsid w:val="008152DF"/>
    <w:rsid w:val="008157FF"/>
    <w:rsid w:val="00815CAD"/>
    <w:rsid w:val="00816659"/>
    <w:rsid w:val="00816E8D"/>
    <w:rsid w:val="008171A0"/>
    <w:rsid w:val="00817A04"/>
    <w:rsid w:val="00820402"/>
    <w:rsid w:val="00821235"/>
    <w:rsid w:val="00822160"/>
    <w:rsid w:val="008225D9"/>
    <w:rsid w:val="00823C08"/>
    <w:rsid w:val="00823CFE"/>
    <w:rsid w:val="00825620"/>
    <w:rsid w:val="008263C4"/>
    <w:rsid w:val="008265FE"/>
    <w:rsid w:val="0082734C"/>
    <w:rsid w:val="008313F3"/>
    <w:rsid w:val="0083203D"/>
    <w:rsid w:val="00833132"/>
    <w:rsid w:val="0083369A"/>
    <w:rsid w:val="00835849"/>
    <w:rsid w:val="00835C85"/>
    <w:rsid w:val="00837079"/>
    <w:rsid w:val="008371D7"/>
    <w:rsid w:val="0084005E"/>
    <w:rsid w:val="0084087C"/>
    <w:rsid w:val="0084098A"/>
    <w:rsid w:val="0084138D"/>
    <w:rsid w:val="008413C2"/>
    <w:rsid w:val="00841935"/>
    <w:rsid w:val="00841E58"/>
    <w:rsid w:val="0084407F"/>
    <w:rsid w:val="008465A1"/>
    <w:rsid w:val="00855126"/>
    <w:rsid w:val="00855B73"/>
    <w:rsid w:val="00856257"/>
    <w:rsid w:val="008565B8"/>
    <w:rsid w:val="00856733"/>
    <w:rsid w:val="008574C6"/>
    <w:rsid w:val="00857E6E"/>
    <w:rsid w:val="00860FE3"/>
    <w:rsid w:val="00861C9F"/>
    <w:rsid w:val="00861CE0"/>
    <w:rsid w:val="008632D1"/>
    <w:rsid w:val="00863777"/>
    <w:rsid w:val="00864693"/>
    <w:rsid w:val="008664B3"/>
    <w:rsid w:val="00870B23"/>
    <w:rsid w:val="008716DC"/>
    <w:rsid w:val="00875BC8"/>
    <w:rsid w:val="0087742C"/>
    <w:rsid w:val="008775EA"/>
    <w:rsid w:val="00877956"/>
    <w:rsid w:val="00881175"/>
    <w:rsid w:val="00882AB8"/>
    <w:rsid w:val="008830EF"/>
    <w:rsid w:val="0088465E"/>
    <w:rsid w:val="008907B1"/>
    <w:rsid w:val="00890959"/>
    <w:rsid w:val="0089187A"/>
    <w:rsid w:val="00893A28"/>
    <w:rsid w:val="0089411E"/>
    <w:rsid w:val="00894359"/>
    <w:rsid w:val="0089505D"/>
    <w:rsid w:val="00895650"/>
    <w:rsid w:val="00895B19"/>
    <w:rsid w:val="008A2560"/>
    <w:rsid w:val="008A4591"/>
    <w:rsid w:val="008A5161"/>
    <w:rsid w:val="008A528E"/>
    <w:rsid w:val="008A71D0"/>
    <w:rsid w:val="008A79FF"/>
    <w:rsid w:val="008B2A07"/>
    <w:rsid w:val="008B2D52"/>
    <w:rsid w:val="008B44BC"/>
    <w:rsid w:val="008B4965"/>
    <w:rsid w:val="008B5127"/>
    <w:rsid w:val="008B605C"/>
    <w:rsid w:val="008B6C77"/>
    <w:rsid w:val="008C060B"/>
    <w:rsid w:val="008C303A"/>
    <w:rsid w:val="008C31C0"/>
    <w:rsid w:val="008C385B"/>
    <w:rsid w:val="008C50B4"/>
    <w:rsid w:val="008C60C8"/>
    <w:rsid w:val="008C7797"/>
    <w:rsid w:val="008D023C"/>
    <w:rsid w:val="008D0343"/>
    <w:rsid w:val="008D23A5"/>
    <w:rsid w:val="008D29FF"/>
    <w:rsid w:val="008D2F6B"/>
    <w:rsid w:val="008D3584"/>
    <w:rsid w:val="008D53D3"/>
    <w:rsid w:val="008D542A"/>
    <w:rsid w:val="008D5E0B"/>
    <w:rsid w:val="008D60BC"/>
    <w:rsid w:val="008E285A"/>
    <w:rsid w:val="008E2AC2"/>
    <w:rsid w:val="008E2CB5"/>
    <w:rsid w:val="008E2F58"/>
    <w:rsid w:val="008E32D2"/>
    <w:rsid w:val="008E34FD"/>
    <w:rsid w:val="008E541F"/>
    <w:rsid w:val="008E59B5"/>
    <w:rsid w:val="008F0C30"/>
    <w:rsid w:val="008F1553"/>
    <w:rsid w:val="008F17E9"/>
    <w:rsid w:val="008F19E2"/>
    <w:rsid w:val="008F32E7"/>
    <w:rsid w:val="008F5C39"/>
    <w:rsid w:val="008F74C1"/>
    <w:rsid w:val="008F7F60"/>
    <w:rsid w:val="009007FC"/>
    <w:rsid w:val="00901ADD"/>
    <w:rsid w:val="0090394E"/>
    <w:rsid w:val="0090572F"/>
    <w:rsid w:val="00905CC0"/>
    <w:rsid w:val="00906742"/>
    <w:rsid w:val="009071A7"/>
    <w:rsid w:val="00907331"/>
    <w:rsid w:val="00911D7F"/>
    <w:rsid w:val="00911D90"/>
    <w:rsid w:val="00911F71"/>
    <w:rsid w:val="00912441"/>
    <w:rsid w:val="0091299A"/>
    <w:rsid w:val="00913B56"/>
    <w:rsid w:val="00913C59"/>
    <w:rsid w:val="00913D1C"/>
    <w:rsid w:val="00914115"/>
    <w:rsid w:val="00914D73"/>
    <w:rsid w:val="00915592"/>
    <w:rsid w:val="00916D6E"/>
    <w:rsid w:val="0091748B"/>
    <w:rsid w:val="00917598"/>
    <w:rsid w:val="009177AE"/>
    <w:rsid w:val="0092279B"/>
    <w:rsid w:val="00922B6D"/>
    <w:rsid w:val="00922B92"/>
    <w:rsid w:val="0092330A"/>
    <w:rsid w:val="00923ADA"/>
    <w:rsid w:val="009240E7"/>
    <w:rsid w:val="00925705"/>
    <w:rsid w:val="00930BF0"/>
    <w:rsid w:val="00930D05"/>
    <w:rsid w:val="00930DCE"/>
    <w:rsid w:val="00932BE9"/>
    <w:rsid w:val="0093302D"/>
    <w:rsid w:val="00933974"/>
    <w:rsid w:val="00935403"/>
    <w:rsid w:val="009368E5"/>
    <w:rsid w:val="00936CD0"/>
    <w:rsid w:val="0093701D"/>
    <w:rsid w:val="009372A0"/>
    <w:rsid w:val="009372B1"/>
    <w:rsid w:val="009377B3"/>
    <w:rsid w:val="00937A3A"/>
    <w:rsid w:val="00937EF3"/>
    <w:rsid w:val="00943C66"/>
    <w:rsid w:val="00944BFB"/>
    <w:rsid w:val="009458FD"/>
    <w:rsid w:val="00946254"/>
    <w:rsid w:val="00947061"/>
    <w:rsid w:val="0094763A"/>
    <w:rsid w:val="00950868"/>
    <w:rsid w:val="0095128C"/>
    <w:rsid w:val="00951433"/>
    <w:rsid w:val="0095178D"/>
    <w:rsid w:val="00951A83"/>
    <w:rsid w:val="00953F83"/>
    <w:rsid w:val="00954F8D"/>
    <w:rsid w:val="009553B1"/>
    <w:rsid w:val="00955E33"/>
    <w:rsid w:val="009562AC"/>
    <w:rsid w:val="009626F5"/>
    <w:rsid w:val="00963C79"/>
    <w:rsid w:val="009672C2"/>
    <w:rsid w:val="0096750D"/>
    <w:rsid w:val="00967EA4"/>
    <w:rsid w:val="00970A6A"/>
    <w:rsid w:val="00971DFE"/>
    <w:rsid w:val="009722DC"/>
    <w:rsid w:val="0097373B"/>
    <w:rsid w:val="009743B0"/>
    <w:rsid w:val="00974536"/>
    <w:rsid w:val="00976345"/>
    <w:rsid w:val="009767DE"/>
    <w:rsid w:val="00977B01"/>
    <w:rsid w:val="009810A9"/>
    <w:rsid w:val="00982B56"/>
    <w:rsid w:val="00982BED"/>
    <w:rsid w:val="0098717B"/>
    <w:rsid w:val="00990BFF"/>
    <w:rsid w:val="009911DA"/>
    <w:rsid w:val="009915EF"/>
    <w:rsid w:val="00991E02"/>
    <w:rsid w:val="00993EA7"/>
    <w:rsid w:val="00994158"/>
    <w:rsid w:val="0099563B"/>
    <w:rsid w:val="0099579F"/>
    <w:rsid w:val="009A0310"/>
    <w:rsid w:val="009A12D4"/>
    <w:rsid w:val="009A4DE6"/>
    <w:rsid w:val="009A5AA3"/>
    <w:rsid w:val="009A6C0C"/>
    <w:rsid w:val="009B0A2D"/>
    <w:rsid w:val="009B283D"/>
    <w:rsid w:val="009B2881"/>
    <w:rsid w:val="009B4D5E"/>
    <w:rsid w:val="009B5165"/>
    <w:rsid w:val="009B55D9"/>
    <w:rsid w:val="009B79AB"/>
    <w:rsid w:val="009B7A55"/>
    <w:rsid w:val="009B7A70"/>
    <w:rsid w:val="009C2182"/>
    <w:rsid w:val="009C2EED"/>
    <w:rsid w:val="009C4CD5"/>
    <w:rsid w:val="009C4E6D"/>
    <w:rsid w:val="009C7CAE"/>
    <w:rsid w:val="009C7DD1"/>
    <w:rsid w:val="009C7E6B"/>
    <w:rsid w:val="009D2630"/>
    <w:rsid w:val="009D264A"/>
    <w:rsid w:val="009D2DC4"/>
    <w:rsid w:val="009D38B5"/>
    <w:rsid w:val="009D3D2B"/>
    <w:rsid w:val="009D3D75"/>
    <w:rsid w:val="009D4408"/>
    <w:rsid w:val="009D5297"/>
    <w:rsid w:val="009D604E"/>
    <w:rsid w:val="009D6F87"/>
    <w:rsid w:val="009D70BB"/>
    <w:rsid w:val="009D7F38"/>
    <w:rsid w:val="009E0538"/>
    <w:rsid w:val="009E1691"/>
    <w:rsid w:val="009E1BFB"/>
    <w:rsid w:val="009E36FA"/>
    <w:rsid w:val="009E583D"/>
    <w:rsid w:val="009E5AE7"/>
    <w:rsid w:val="009E6528"/>
    <w:rsid w:val="009E67CE"/>
    <w:rsid w:val="009E6BC3"/>
    <w:rsid w:val="009F0BDA"/>
    <w:rsid w:val="009F19F8"/>
    <w:rsid w:val="009F1ABB"/>
    <w:rsid w:val="009F1E06"/>
    <w:rsid w:val="009F2B97"/>
    <w:rsid w:val="009F3084"/>
    <w:rsid w:val="009F4B3F"/>
    <w:rsid w:val="009F637C"/>
    <w:rsid w:val="009F79D3"/>
    <w:rsid w:val="00A018C6"/>
    <w:rsid w:val="00A01C91"/>
    <w:rsid w:val="00A032E9"/>
    <w:rsid w:val="00A0447D"/>
    <w:rsid w:val="00A0728D"/>
    <w:rsid w:val="00A11667"/>
    <w:rsid w:val="00A12459"/>
    <w:rsid w:val="00A13E49"/>
    <w:rsid w:val="00A20965"/>
    <w:rsid w:val="00A20B00"/>
    <w:rsid w:val="00A228A8"/>
    <w:rsid w:val="00A22DDC"/>
    <w:rsid w:val="00A2430F"/>
    <w:rsid w:val="00A24449"/>
    <w:rsid w:val="00A25727"/>
    <w:rsid w:val="00A27070"/>
    <w:rsid w:val="00A33BCA"/>
    <w:rsid w:val="00A3445E"/>
    <w:rsid w:val="00A3613B"/>
    <w:rsid w:val="00A37239"/>
    <w:rsid w:val="00A37555"/>
    <w:rsid w:val="00A37E76"/>
    <w:rsid w:val="00A40EB8"/>
    <w:rsid w:val="00A42AC3"/>
    <w:rsid w:val="00A448D2"/>
    <w:rsid w:val="00A462C3"/>
    <w:rsid w:val="00A4688B"/>
    <w:rsid w:val="00A52017"/>
    <w:rsid w:val="00A527E1"/>
    <w:rsid w:val="00A52841"/>
    <w:rsid w:val="00A5401B"/>
    <w:rsid w:val="00A545BA"/>
    <w:rsid w:val="00A556E0"/>
    <w:rsid w:val="00A55A1F"/>
    <w:rsid w:val="00A564A6"/>
    <w:rsid w:val="00A5655C"/>
    <w:rsid w:val="00A571F9"/>
    <w:rsid w:val="00A57654"/>
    <w:rsid w:val="00A6011F"/>
    <w:rsid w:val="00A60A76"/>
    <w:rsid w:val="00A61AC8"/>
    <w:rsid w:val="00A64250"/>
    <w:rsid w:val="00A67F9F"/>
    <w:rsid w:val="00A70023"/>
    <w:rsid w:val="00A71017"/>
    <w:rsid w:val="00A71BB2"/>
    <w:rsid w:val="00A721E2"/>
    <w:rsid w:val="00A72624"/>
    <w:rsid w:val="00A733F8"/>
    <w:rsid w:val="00A7374F"/>
    <w:rsid w:val="00A73B88"/>
    <w:rsid w:val="00A76811"/>
    <w:rsid w:val="00A76CE6"/>
    <w:rsid w:val="00A77096"/>
    <w:rsid w:val="00A77883"/>
    <w:rsid w:val="00A81003"/>
    <w:rsid w:val="00A82691"/>
    <w:rsid w:val="00A83397"/>
    <w:rsid w:val="00A8598F"/>
    <w:rsid w:val="00A867F5"/>
    <w:rsid w:val="00A87625"/>
    <w:rsid w:val="00A878D2"/>
    <w:rsid w:val="00A87D15"/>
    <w:rsid w:val="00A919ED"/>
    <w:rsid w:val="00A91B3C"/>
    <w:rsid w:val="00A921A7"/>
    <w:rsid w:val="00A9774D"/>
    <w:rsid w:val="00A97EE2"/>
    <w:rsid w:val="00AA1ACD"/>
    <w:rsid w:val="00AA2364"/>
    <w:rsid w:val="00AA34EF"/>
    <w:rsid w:val="00AA42F1"/>
    <w:rsid w:val="00AA4F29"/>
    <w:rsid w:val="00AA5845"/>
    <w:rsid w:val="00AA59C0"/>
    <w:rsid w:val="00AA7046"/>
    <w:rsid w:val="00AA7178"/>
    <w:rsid w:val="00AA780C"/>
    <w:rsid w:val="00AB0CC0"/>
    <w:rsid w:val="00AB10A8"/>
    <w:rsid w:val="00AB1B24"/>
    <w:rsid w:val="00AB28A7"/>
    <w:rsid w:val="00AB2B4E"/>
    <w:rsid w:val="00AB5053"/>
    <w:rsid w:val="00AB54C7"/>
    <w:rsid w:val="00AB5FE2"/>
    <w:rsid w:val="00AB745F"/>
    <w:rsid w:val="00AB7F67"/>
    <w:rsid w:val="00AC076E"/>
    <w:rsid w:val="00AC08FA"/>
    <w:rsid w:val="00AC0E01"/>
    <w:rsid w:val="00AC1E0D"/>
    <w:rsid w:val="00AC1E4A"/>
    <w:rsid w:val="00AC2F34"/>
    <w:rsid w:val="00AC490B"/>
    <w:rsid w:val="00AC495C"/>
    <w:rsid w:val="00AC4B32"/>
    <w:rsid w:val="00AC69F8"/>
    <w:rsid w:val="00AC7642"/>
    <w:rsid w:val="00AD0ECD"/>
    <w:rsid w:val="00AD13C8"/>
    <w:rsid w:val="00AD2632"/>
    <w:rsid w:val="00AD4DD8"/>
    <w:rsid w:val="00AD6664"/>
    <w:rsid w:val="00AD6FC2"/>
    <w:rsid w:val="00AD75B3"/>
    <w:rsid w:val="00AE10FA"/>
    <w:rsid w:val="00AE1D67"/>
    <w:rsid w:val="00AE2947"/>
    <w:rsid w:val="00AE3391"/>
    <w:rsid w:val="00AE3822"/>
    <w:rsid w:val="00AE7433"/>
    <w:rsid w:val="00AE761D"/>
    <w:rsid w:val="00AE7901"/>
    <w:rsid w:val="00AF01B7"/>
    <w:rsid w:val="00AF02F3"/>
    <w:rsid w:val="00AF1596"/>
    <w:rsid w:val="00AF19C7"/>
    <w:rsid w:val="00AF1BB2"/>
    <w:rsid w:val="00AF2E3B"/>
    <w:rsid w:val="00AF3732"/>
    <w:rsid w:val="00AF73EF"/>
    <w:rsid w:val="00B00A78"/>
    <w:rsid w:val="00B01BDB"/>
    <w:rsid w:val="00B01CF3"/>
    <w:rsid w:val="00B03E19"/>
    <w:rsid w:val="00B05E93"/>
    <w:rsid w:val="00B0656A"/>
    <w:rsid w:val="00B06AEE"/>
    <w:rsid w:val="00B06B7E"/>
    <w:rsid w:val="00B116F9"/>
    <w:rsid w:val="00B1253C"/>
    <w:rsid w:val="00B12C56"/>
    <w:rsid w:val="00B12D34"/>
    <w:rsid w:val="00B12DAE"/>
    <w:rsid w:val="00B14CA2"/>
    <w:rsid w:val="00B168A1"/>
    <w:rsid w:val="00B16A16"/>
    <w:rsid w:val="00B17A3B"/>
    <w:rsid w:val="00B20312"/>
    <w:rsid w:val="00B20E30"/>
    <w:rsid w:val="00B20F6F"/>
    <w:rsid w:val="00B21129"/>
    <w:rsid w:val="00B2163E"/>
    <w:rsid w:val="00B22CA1"/>
    <w:rsid w:val="00B230E5"/>
    <w:rsid w:val="00B23722"/>
    <w:rsid w:val="00B23AD2"/>
    <w:rsid w:val="00B24399"/>
    <w:rsid w:val="00B2503E"/>
    <w:rsid w:val="00B2557C"/>
    <w:rsid w:val="00B25F8D"/>
    <w:rsid w:val="00B26D76"/>
    <w:rsid w:val="00B304EA"/>
    <w:rsid w:val="00B31DD9"/>
    <w:rsid w:val="00B32679"/>
    <w:rsid w:val="00B326A1"/>
    <w:rsid w:val="00B32BF5"/>
    <w:rsid w:val="00B32C4E"/>
    <w:rsid w:val="00B34295"/>
    <w:rsid w:val="00B34F2F"/>
    <w:rsid w:val="00B406E2"/>
    <w:rsid w:val="00B410FA"/>
    <w:rsid w:val="00B43910"/>
    <w:rsid w:val="00B4486C"/>
    <w:rsid w:val="00B4538D"/>
    <w:rsid w:val="00B46C46"/>
    <w:rsid w:val="00B47926"/>
    <w:rsid w:val="00B5091E"/>
    <w:rsid w:val="00B50A29"/>
    <w:rsid w:val="00B51E5A"/>
    <w:rsid w:val="00B51FB1"/>
    <w:rsid w:val="00B52923"/>
    <w:rsid w:val="00B54C86"/>
    <w:rsid w:val="00B566B6"/>
    <w:rsid w:val="00B60AD4"/>
    <w:rsid w:val="00B60F44"/>
    <w:rsid w:val="00B6149A"/>
    <w:rsid w:val="00B64429"/>
    <w:rsid w:val="00B64656"/>
    <w:rsid w:val="00B64907"/>
    <w:rsid w:val="00B654EB"/>
    <w:rsid w:val="00B662E0"/>
    <w:rsid w:val="00B66B11"/>
    <w:rsid w:val="00B67088"/>
    <w:rsid w:val="00B67A21"/>
    <w:rsid w:val="00B70820"/>
    <w:rsid w:val="00B74D1A"/>
    <w:rsid w:val="00B75376"/>
    <w:rsid w:val="00B7655C"/>
    <w:rsid w:val="00B7656B"/>
    <w:rsid w:val="00B76CF6"/>
    <w:rsid w:val="00B815A3"/>
    <w:rsid w:val="00B818A0"/>
    <w:rsid w:val="00B826D0"/>
    <w:rsid w:val="00B82B6E"/>
    <w:rsid w:val="00B832BD"/>
    <w:rsid w:val="00B83921"/>
    <w:rsid w:val="00B8426B"/>
    <w:rsid w:val="00B848CE"/>
    <w:rsid w:val="00B84A28"/>
    <w:rsid w:val="00B84CA1"/>
    <w:rsid w:val="00B85061"/>
    <w:rsid w:val="00B86879"/>
    <w:rsid w:val="00B90DCD"/>
    <w:rsid w:val="00B92281"/>
    <w:rsid w:val="00B92DE4"/>
    <w:rsid w:val="00B93284"/>
    <w:rsid w:val="00B95730"/>
    <w:rsid w:val="00B97620"/>
    <w:rsid w:val="00BA0237"/>
    <w:rsid w:val="00BA049A"/>
    <w:rsid w:val="00BA0D6F"/>
    <w:rsid w:val="00BA0F25"/>
    <w:rsid w:val="00BA23BE"/>
    <w:rsid w:val="00BA36ED"/>
    <w:rsid w:val="00BA4FA5"/>
    <w:rsid w:val="00BA5271"/>
    <w:rsid w:val="00BA5CF9"/>
    <w:rsid w:val="00BB01B2"/>
    <w:rsid w:val="00BB1A41"/>
    <w:rsid w:val="00BB3DE4"/>
    <w:rsid w:val="00BB4B97"/>
    <w:rsid w:val="00BB6471"/>
    <w:rsid w:val="00BC0746"/>
    <w:rsid w:val="00BC1832"/>
    <w:rsid w:val="00BC1987"/>
    <w:rsid w:val="00BC1A38"/>
    <w:rsid w:val="00BC2520"/>
    <w:rsid w:val="00BC2DE6"/>
    <w:rsid w:val="00BC3CD4"/>
    <w:rsid w:val="00BC504C"/>
    <w:rsid w:val="00BC51F5"/>
    <w:rsid w:val="00BC66A8"/>
    <w:rsid w:val="00BC6EAA"/>
    <w:rsid w:val="00BC7EE7"/>
    <w:rsid w:val="00BD34EE"/>
    <w:rsid w:val="00BD36FF"/>
    <w:rsid w:val="00BD4955"/>
    <w:rsid w:val="00BD4D91"/>
    <w:rsid w:val="00BD5F9E"/>
    <w:rsid w:val="00BD64F2"/>
    <w:rsid w:val="00BD7A2B"/>
    <w:rsid w:val="00BE0435"/>
    <w:rsid w:val="00BE0592"/>
    <w:rsid w:val="00BE1DA5"/>
    <w:rsid w:val="00BE22AF"/>
    <w:rsid w:val="00BE2A82"/>
    <w:rsid w:val="00BE402B"/>
    <w:rsid w:val="00BE456E"/>
    <w:rsid w:val="00BE4AA9"/>
    <w:rsid w:val="00BE5E49"/>
    <w:rsid w:val="00BE5E8A"/>
    <w:rsid w:val="00BE6E0C"/>
    <w:rsid w:val="00BE6F85"/>
    <w:rsid w:val="00BF011E"/>
    <w:rsid w:val="00BF0BDD"/>
    <w:rsid w:val="00BF1F4B"/>
    <w:rsid w:val="00BF6B6E"/>
    <w:rsid w:val="00BF737C"/>
    <w:rsid w:val="00C0102B"/>
    <w:rsid w:val="00C03302"/>
    <w:rsid w:val="00C03EB9"/>
    <w:rsid w:val="00C04E16"/>
    <w:rsid w:val="00C05298"/>
    <w:rsid w:val="00C0644B"/>
    <w:rsid w:val="00C06F64"/>
    <w:rsid w:val="00C07A5F"/>
    <w:rsid w:val="00C1301D"/>
    <w:rsid w:val="00C134BC"/>
    <w:rsid w:val="00C148C0"/>
    <w:rsid w:val="00C161E2"/>
    <w:rsid w:val="00C16CB1"/>
    <w:rsid w:val="00C204EA"/>
    <w:rsid w:val="00C20C75"/>
    <w:rsid w:val="00C20CDD"/>
    <w:rsid w:val="00C21F56"/>
    <w:rsid w:val="00C22348"/>
    <w:rsid w:val="00C23188"/>
    <w:rsid w:val="00C23359"/>
    <w:rsid w:val="00C23828"/>
    <w:rsid w:val="00C25470"/>
    <w:rsid w:val="00C25B55"/>
    <w:rsid w:val="00C25DF4"/>
    <w:rsid w:val="00C25ED6"/>
    <w:rsid w:val="00C276C5"/>
    <w:rsid w:val="00C2789B"/>
    <w:rsid w:val="00C278A0"/>
    <w:rsid w:val="00C27952"/>
    <w:rsid w:val="00C27F73"/>
    <w:rsid w:val="00C31908"/>
    <w:rsid w:val="00C32C0C"/>
    <w:rsid w:val="00C3340A"/>
    <w:rsid w:val="00C33C31"/>
    <w:rsid w:val="00C35033"/>
    <w:rsid w:val="00C37B32"/>
    <w:rsid w:val="00C37E53"/>
    <w:rsid w:val="00C403FF"/>
    <w:rsid w:val="00C40E55"/>
    <w:rsid w:val="00C41CB9"/>
    <w:rsid w:val="00C42E0D"/>
    <w:rsid w:val="00C440FB"/>
    <w:rsid w:val="00C446C5"/>
    <w:rsid w:val="00C45F6A"/>
    <w:rsid w:val="00C50FF6"/>
    <w:rsid w:val="00C51F47"/>
    <w:rsid w:val="00C52F30"/>
    <w:rsid w:val="00C56628"/>
    <w:rsid w:val="00C57EB6"/>
    <w:rsid w:val="00C600D1"/>
    <w:rsid w:val="00C6097B"/>
    <w:rsid w:val="00C644DA"/>
    <w:rsid w:val="00C65198"/>
    <w:rsid w:val="00C654AD"/>
    <w:rsid w:val="00C657E9"/>
    <w:rsid w:val="00C6601E"/>
    <w:rsid w:val="00C66F5F"/>
    <w:rsid w:val="00C67A3A"/>
    <w:rsid w:val="00C67E54"/>
    <w:rsid w:val="00C70D6F"/>
    <w:rsid w:val="00C710CE"/>
    <w:rsid w:val="00C7132D"/>
    <w:rsid w:val="00C71E16"/>
    <w:rsid w:val="00C7240B"/>
    <w:rsid w:val="00C736E8"/>
    <w:rsid w:val="00C73752"/>
    <w:rsid w:val="00C75630"/>
    <w:rsid w:val="00C75B47"/>
    <w:rsid w:val="00C775A4"/>
    <w:rsid w:val="00C817D4"/>
    <w:rsid w:val="00C81B44"/>
    <w:rsid w:val="00C84AC4"/>
    <w:rsid w:val="00C90702"/>
    <w:rsid w:val="00C93159"/>
    <w:rsid w:val="00C93232"/>
    <w:rsid w:val="00C93421"/>
    <w:rsid w:val="00C937B6"/>
    <w:rsid w:val="00C97635"/>
    <w:rsid w:val="00CA049E"/>
    <w:rsid w:val="00CA33BB"/>
    <w:rsid w:val="00CA37E8"/>
    <w:rsid w:val="00CA5116"/>
    <w:rsid w:val="00CA5C05"/>
    <w:rsid w:val="00CA7B5D"/>
    <w:rsid w:val="00CB0423"/>
    <w:rsid w:val="00CB3BCD"/>
    <w:rsid w:val="00CB3E70"/>
    <w:rsid w:val="00CB4383"/>
    <w:rsid w:val="00CB49CF"/>
    <w:rsid w:val="00CB6CE3"/>
    <w:rsid w:val="00CB7CA5"/>
    <w:rsid w:val="00CC1C3D"/>
    <w:rsid w:val="00CC2F7F"/>
    <w:rsid w:val="00CC38EB"/>
    <w:rsid w:val="00CC3C0A"/>
    <w:rsid w:val="00CC3F41"/>
    <w:rsid w:val="00CC5740"/>
    <w:rsid w:val="00CC5D66"/>
    <w:rsid w:val="00CC5F6C"/>
    <w:rsid w:val="00CC621F"/>
    <w:rsid w:val="00CC644D"/>
    <w:rsid w:val="00CC64B3"/>
    <w:rsid w:val="00CC6D09"/>
    <w:rsid w:val="00CC6D57"/>
    <w:rsid w:val="00CD0381"/>
    <w:rsid w:val="00CD3411"/>
    <w:rsid w:val="00CD66EC"/>
    <w:rsid w:val="00CE10B0"/>
    <w:rsid w:val="00CE1807"/>
    <w:rsid w:val="00CE437B"/>
    <w:rsid w:val="00CE5740"/>
    <w:rsid w:val="00CE5BAF"/>
    <w:rsid w:val="00CE6B90"/>
    <w:rsid w:val="00CE7CDA"/>
    <w:rsid w:val="00CF1768"/>
    <w:rsid w:val="00CF519D"/>
    <w:rsid w:val="00CF53D8"/>
    <w:rsid w:val="00CF6437"/>
    <w:rsid w:val="00D018D9"/>
    <w:rsid w:val="00D03735"/>
    <w:rsid w:val="00D04282"/>
    <w:rsid w:val="00D04C69"/>
    <w:rsid w:val="00D10571"/>
    <w:rsid w:val="00D109BF"/>
    <w:rsid w:val="00D12038"/>
    <w:rsid w:val="00D12781"/>
    <w:rsid w:val="00D129E6"/>
    <w:rsid w:val="00D13B79"/>
    <w:rsid w:val="00D1687B"/>
    <w:rsid w:val="00D170BE"/>
    <w:rsid w:val="00D1715D"/>
    <w:rsid w:val="00D20A4D"/>
    <w:rsid w:val="00D221EF"/>
    <w:rsid w:val="00D23744"/>
    <w:rsid w:val="00D23FA9"/>
    <w:rsid w:val="00D2649E"/>
    <w:rsid w:val="00D26830"/>
    <w:rsid w:val="00D2719A"/>
    <w:rsid w:val="00D2734F"/>
    <w:rsid w:val="00D27B1B"/>
    <w:rsid w:val="00D27C51"/>
    <w:rsid w:val="00D30AA0"/>
    <w:rsid w:val="00D31123"/>
    <w:rsid w:val="00D31C9B"/>
    <w:rsid w:val="00D31DDE"/>
    <w:rsid w:val="00D333A3"/>
    <w:rsid w:val="00D37015"/>
    <w:rsid w:val="00D373C9"/>
    <w:rsid w:val="00D40281"/>
    <w:rsid w:val="00D4082C"/>
    <w:rsid w:val="00D40F2B"/>
    <w:rsid w:val="00D4162B"/>
    <w:rsid w:val="00D41E93"/>
    <w:rsid w:val="00D42B04"/>
    <w:rsid w:val="00D438E3"/>
    <w:rsid w:val="00D43BBA"/>
    <w:rsid w:val="00D43C4A"/>
    <w:rsid w:val="00D44096"/>
    <w:rsid w:val="00D472DA"/>
    <w:rsid w:val="00D47479"/>
    <w:rsid w:val="00D474F6"/>
    <w:rsid w:val="00D478E7"/>
    <w:rsid w:val="00D47DC4"/>
    <w:rsid w:val="00D500ED"/>
    <w:rsid w:val="00D50AD2"/>
    <w:rsid w:val="00D51E04"/>
    <w:rsid w:val="00D53ECB"/>
    <w:rsid w:val="00D54002"/>
    <w:rsid w:val="00D54E81"/>
    <w:rsid w:val="00D54FDE"/>
    <w:rsid w:val="00D561F3"/>
    <w:rsid w:val="00D56404"/>
    <w:rsid w:val="00D57642"/>
    <w:rsid w:val="00D61992"/>
    <w:rsid w:val="00D63CD9"/>
    <w:rsid w:val="00D65051"/>
    <w:rsid w:val="00D70009"/>
    <w:rsid w:val="00D70D66"/>
    <w:rsid w:val="00D71CBF"/>
    <w:rsid w:val="00D71CF6"/>
    <w:rsid w:val="00D7201B"/>
    <w:rsid w:val="00D7374F"/>
    <w:rsid w:val="00D73A1E"/>
    <w:rsid w:val="00D7406C"/>
    <w:rsid w:val="00D759E1"/>
    <w:rsid w:val="00D80ED2"/>
    <w:rsid w:val="00D81C19"/>
    <w:rsid w:val="00D82524"/>
    <w:rsid w:val="00D82785"/>
    <w:rsid w:val="00D831FF"/>
    <w:rsid w:val="00D83D68"/>
    <w:rsid w:val="00D84062"/>
    <w:rsid w:val="00D844D5"/>
    <w:rsid w:val="00D8536A"/>
    <w:rsid w:val="00D92077"/>
    <w:rsid w:val="00D92A80"/>
    <w:rsid w:val="00D936FA"/>
    <w:rsid w:val="00D9376C"/>
    <w:rsid w:val="00D93773"/>
    <w:rsid w:val="00D94B47"/>
    <w:rsid w:val="00D962C0"/>
    <w:rsid w:val="00D96AF2"/>
    <w:rsid w:val="00D96C18"/>
    <w:rsid w:val="00DA35C6"/>
    <w:rsid w:val="00DA4317"/>
    <w:rsid w:val="00DA4AEB"/>
    <w:rsid w:val="00DA7DA9"/>
    <w:rsid w:val="00DB1DB5"/>
    <w:rsid w:val="00DB292D"/>
    <w:rsid w:val="00DB5E8D"/>
    <w:rsid w:val="00DB6E1C"/>
    <w:rsid w:val="00DB716D"/>
    <w:rsid w:val="00DB7A0C"/>
    <w:rsid w:val="00DC0D12"/>
    <w:rsid w:val="00DC1691"/>
    <w:rsid w:val="00DC266F"/>
    <w:rsid w:val="00DC2A6C"/>
    <w:rsid w:val="00DC32CF"/>
    <w:rsid w:val="00DC33C9"/>
    <w:rsid w:val="00DC3A26"/>
    <w:rsid w:val="00DC4E46"/>
    <w:rsid w:val="00DC5D86"/>
    <w:rsid w:val="00DC7ADA"/>
    <w:rsid w:val="00DD03E5"/>
    <w:rsid w:val="00DD078F"/>
    <w:rsid w:val="00DD0E4E"/>
    <w:rsid w:val="00DD3C4A"/>
    <w:rsid w:val="00DD63D9"/>
    <w:rsid w:val="00DE1BAC"/>
    <w:rsid w:val="00DE3290"/>
    <w:rsid w:val="00DE5292"/>
    <w:rsid w:val="00DE5F2B"/>
    <w:rsid w:val="00DF032F"/>
    <w:rsid w:val="00DF09E2"/>
    <w:rsid w:val="00DF3597"/>
    <w:rsid w:val="00DF451B"/>
    <w:rsid w:val="00DF4B8D"/>
    <w:rsid w:val="00DF67DC"/>
    <w:rsid w:val="00DF756A"/>
    <w:rsid w:val="00DF7E72"/>
    <w:rsid w:val="00E001C2"/>
    <w:rsid w:val="00E01AA3"/>
    <w:rsid w:val="00E03C94"/>
    <w:rsid w:val="00E04CD4"/>
    <w:rsid w:val="00E05FF8"/>
    <w:rsid w:val="00E1088D"/>
    <w:rsid w:val="00E1091E"/>
    <w:rsid w:val="00E117FD"/>
    <w:rsid w:val="00E14825"/>
    <w:rsid w:val="00E14E1A"/>
    <w:rsid w:val="00E1523C"/>
    <w:rsid w:val="00E203B9"/>
    <w:rsid w:val="00E2046D"/>
    <w:rsid w:val="00E21B43"/>
    <w:rsid w:val="00E22931"/>
    <w:rsid w:val="00E23C6C"/>
    <w:rsid w:val="00E2497D"/>
    <w:rsid w:val="00E25E39"/>
    <w:rsid w:val="00E26FF7"/>
    <w:rsid w:val="00E27C54"/>
    <w:rsid w:val="00E31879"/>
    <w:rsid w:val="00E3275F"/>
    <w:rsid w:val="00E32FB5"/>
    <w:rsid w:val="00E34C0E"/>
    <w:rsid w:val="00E35779"/>
    <w:rsid w:val="00E35C63"/>
    <w:rsid w:val="00E361E5"/>
    <w:rsid w:val="00E36FC7"/>
    <w:rsid w:val="00E3799E"/>
    <w:rsid w:val="00E37D72"/>
    <w:rsid w:val="00E4196D"/>
    <w:rsid w:val="00E426FA"/>
    <w:rsid w:val="00E43BEB"/>
    <w:rsid w:val="00E43D37"/>
    <w:rsid w:val="00E44173"/>
    <w:rsid w:val="00E44C0F"/>
    <w:rsid w:val="00E4592D"/>
    <w:rsid w:val="00E5086C"/>
    <w:rsid w:val="00E524F0"/>
    <w:rsid w:val="00E52F0E"/>
    <w:rsid w:val="00E53295"/>
    <w:rsid w:val="00E53B4A"/>
    <w:rsid w:val="00E544D2"/>
    <w:rsid w:val="00E54815"/>
    <w:rsid w:val="00E55839"/>
    <w:rsid w:val="00E56121"/>
    <w:rsid w:val="00E5667D"/>
    <w:rsid w:val="00E6037D"/>
    <w:rsid w:val="00E60D4A"/>
    <w:rsid w:val="00E62C0A"/>
    <w:rsid w:val="00E62C87"/>
    <w:rsid w:val="00E63757"/>
    <w:rsid w:val="00E65AB8"/>
    <w:rsid w:val="00E65AFC"/>
    <w:rsid w:val="00E66B7E"/>
    <w:rsid w:val="00E66E1D"/>
    <w:rsid w:val="00E70E8A"/>
    <w:rsid w:val="00E71946"/>
    <w:rsid w:val="00E72508"/>
    <w:rsid w:val="00E73F1E"/>
    <w:rsid w:val="00E7418C"/>
    <w:rsid w:val="00E74C8A"/>
    <w:rsid w:val="00E76303"/>
    <w:rsid w:val="00E770E4"/>
    <w:rsid w:val="00E77281"/>
    <w:rsid w:val="00E80152"/>
    <w:rsid w:val="00E8052F"/>
    <w:rsid w:val="00E80B60"/>
    <w:rsid w:val="00E80CEB"/>
    <w:rsid w:val="00E81309"/>
    <w:rsid w:val="00E81944"/>
    <w:rsid w:val="00E8237B"/>
    <w:rsid w:val="00E8336D"/>
    <w:rsid w:val="00E84536"/>
    <w:rsid w:val="00E84E55"/>
    <w:rsid w:val="00E8527E"/>
    <w:rsid w:val="00E857B6"/>
    <w:rsid w:val="00E85FF4"/>
    <w:rsid w:val="00E87D9D"/>
    <w:rsid w:val="00E87FFB"/>
    <w:rsid w:val="00E90469"/>
    <w:rsid w:val="00E905C1"/>
    <w:rsid w:val="00E90736"/>
    <w:rsid w:val="00E90B4B"/>
    <w:rsid w:val="00E91715"/>
    <w:rsid w:val="00E92D19"/>
    <w:rsid w:val="00E939D5"/>
    <w:rsid w:val="00E95480"/>
    <w:rsid w:val="00E9622A"/>
    <w:rsid w:val="00E970BF"/>
    <w:rsid w:val="00E973CC"/>
    <w:rsid w:val="00E9749B"/>
    <w:rsid w:val="00EA22AC"/>
    <w:rsid w:val="00EA2786"/>
    <w:rsid w:val="00EA4E3F"/>
    <w:rsid w:val="00EA61CE"/>
    <w:rsid w:val="00EA6778"/>
    <w:rsid w:val="00EA6917"/>
    <w:rsid w:val="00EA7C0F"/>
    <w:rsid w:val="00EB0843"/>
    <w:rsid w:val="00EB294E"/>
    <w:rsid w:val="00EB2BCF"/>
    <w:rsid w:val="00EB4A4F"/>
    <w:rsid w:val="00EB4E86"/>
    <w:rsid w:val="00EB4F26"/>
    <w:rsid w:val="00EB6824"/>
    <w:rsid w:val="00EC02FD"/>
    <w:rsid w:val="00EC2DEB"/>
    <w:rsid w:val="00EC444E"/>
    <w:rsid w:val="00EC4E0B"/>
    <w:rsid w:val="00EC55B7"/>
    <w:rsid w:val="00EC625D"/>
    <w:rsid w:val="00EC634F"/>
    <w:rsid w:val="00EC66A1"/>
    <w:rsid w:val="00ED0317"/>
    <w:rsid w:val="00ED0854"/>
    <w:rsid w:val="00ED2120"/>
    <w:rsid w:val="00ED324B"/>
    <w:rsid w:val="00ED5D68"/>
    <w:rsid w:val="00EE0040"/>
    <w:rsid w:val="00EE06AF"/>
    <w:rsid w:val="00EE0BC7"/>
    <w:rsid w:val="00EE18DA"/>
    <w:rsid w:val="00EE2DE1"/>
    <w:rsid w:val="00EE3A98"/>
    <w:rsid w:val="00EE5F46"/>
    <w:rsid w:val="00EE638F"/>
    <w:rsid w:val="00EE7B75"/>
    <w:rsid w:val="00EF0AE7"/>
    <w:rsid w:val="00EF0E2D"/>
    <w:rsid w:val="00EF1714"/>
    <w:rsid w:val="00EF31F7"/>
    <w:rsid w:val="00EF40A5"/>
    <w:rsid w:val="00EF446B"/>
    <w:rsid w:val="00EF5BD3"/>
    <w:rsid w:val="00EF7726"/>
    <w:rsid w:val="00F00327"/>
    <w:rsid w:val="00F0119F"/>
    <w:rsid w:val="00F0346E"/>
    <w:rsid w:val="00F05C03"/>
    <w:rsid w:val="00F07749"/>
    <w:rsid w:val="00F10450"/>
    <w:rsid w:val="00F10512"/>
    <w:rsid w:val="00F10C44"/>
    <w:rsid w:val="00F10E17"/>
    <w:rsid w:val="00F110E0"/>
    <w:rsid w:val="00F11ACF"/>
    <w:rsid w:val="00F11E22"/>
    <w:rsid w:val="00F14E3E"/>
    <w:rsid w:val="00F171A1"/>
    <w:rsid w:val="00F17795"/>
    <w:rsid w:val="00F209BD"/>
    <w:rsid w:val="00F224F0"/>
    <w:rsid w:val="00F2289B"/>
    <w:rsid w:val="00F2313E"/>
    <w:rsid w:val="00F238C5"/>
    <w:rsid w:val="00F2412A"/>
    <w:rsid w:val="00F2700A"/>
    <w:rsid w:val="00F31A8E"/>
    <w:rsid w:val="00F33567"/>
    <w:rsid w:val="00F33C05"/>
    <w:rsid w:val="00F345DF"/>
    <w:rsid w:val="00F34E67"/>
    <w:rsid w:val="00F37141"/>
    <w:rsid w:val="00F40D8A"/>
    <w:rsid w:val="00F41618"/>
    <w:rsid w:val="00F41BA6"/>
    <w:rsid w:val="00F42898"/>
    <w:rsid w:val="00F42B45"/>
    <w:rsid w:val="00F42F4A"/>
    <w:rsid w:val="00F431B6"/>
    <w:rsid w:val="00F437F4"/>
    <w:rsid w:val="00F43E5D"/>
    <w:rsid w:val="00F45DAE"/>
    <w:rsid w:val="00F46C7E"/>
    <w:rsid w:val="00F502A8"/>
    <w:rsid w:val="00F50326"/>
    <w:rsid w:val="00F50758"/>
    <w:rsid w:val="00F50976"/>
    <w:rsid w:val="00F5157A"/>
    <w:rsid w:val="00F534FE"/>
    <w:rsid w:val="00F55A56"/>
    <w:rsid w:val="00F5669C"/>
    <w:rsid w:val="00F61094"/>
    <w:rsid w:val="00F625D8"/>
    <w:rsid w:val="00F631D5"/>
    <w:rsid w:val="00F64311"/>
    <w:rsid w:val="00F64AE1"/>
    <w:rsid w:val="00F64DC6"/>
    <w:rsid w:val="00F674DE"/>
    <w:rsid w:val="00F712AE"/>
    <w:rsid w:val="00F72C3B"/>
    <w:rsid w:val="00F731C1"/>
    <w:rsid w:val="00F73AA9"/>
    <w:rsid w:val="00F7676C"/>
    <w:rsid w:val="00F776BB"/>
    <w:rsid w:val="00F838EA"/>
    <w:rsid w:val="00F84706"/>
    <w:rsid w:val="00F86302"/>
    <w:rsid w:val="00F87571"/>
    <w:rsid w:val="00F87C73"/>
    <w:rsid w:val="00F92CDE"/>
    <w:rsid w:val="00F93591"/>
    <w:rsid w:val="00F94FBA"/>
    <w:rsid w:val="00F95D70"/>
    <w:rsid w:val="00F962E1"/>
    <w:rsid w:val="00FA17D9"/>
    <w:rsid w:val="00FA1FB0"/>
    <w:rsid w:val="00FA2166"/>
    <w:rsid w:val="00FA4524"/>
    <w:rsid w:val="00FA4DF9"/>
    <w:rsid w:val="00FA55AD"/>
    <w:rsid w:val="00FA5698"/>
    <w:rsid w:val="00FA7D9E"/>
    <w:rsid w:val="00FB20D0"/>
    <w:rsid w:val="00FB3BB5"/>
    <w:rsid w:val="00FB5C63"/>
    <w:rsid w:val="00FB64F1"/>
    <w:rsid w:val="00FB724F"/>
    <w:rsid w:val="00FB77D9"/>
    <w:rsid w:val="00FC0CD8"/>
    <w:rsid w:val="00FC1142"/>
    <w:rsid w:val="00FC25D9"/>
    <w:rsid w:val="00FC3739"/>
    <w:rsid w:val="00FC4404"/>
    <w:rsid w:val="00FC5020"/>
    <w:rsid w:val="00FD23F5"/>
    <w:rsid w:val="00FD3E06"/>
    <w:rsid w:val="00FD444F"/>
    <w:rsid w:val="00FD4B70"/>
    <w:rsid w:val="00FD6A31"/>
    <w:rsid w:val="00FE0599"/>
    <w:rsid w:val="00FE0AA8"/>
    <w:rsid w:val="00FE19E1"/>
    <w:rsid w:val="00FE1C6A"/>
    <w:rsid w:val="00FE59DD"/>
    <w:rsid w:val="00FE66D3"/>
    <w:rsid w:val="00FE69F3"/>
    <w:rsid w:val="00FE6A01"/>
    <w:rsid w:val="00FE7837"/>
    <w:rsid w:val="00FF09B8"/>
    <w:rsid w:val="00FF26E5"/>
    <w:rsid w:val="00FF3001"/>
    <w:rsid w:val="00FF3CAF"/>
    <w:rsid w:val="00FF6762"/>
    <w:rsid w:val="00FF703B"/>
    <w:rsid w:val="00FF716A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18012"/>
  <w15:docId w15:val="{E23279B5-ECCF-4915-B324-86C81542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0FA"/>
  </w:style>
  <w:style w:type="paragraph" w:styleId="Heading1">
    <w:name w:val="heading 1"/>
    <w:basedOn w:val="Normal"/>
    <w:next w:val="Normal"/>
    <w:link w:val="Heading1Char"/>
    <w:uiPriority w:val="9"/>
    <w:qFormat/>
    <w:rsid w:val="00F50326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0326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326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42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4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201"/>
  </w:style>
  <w:style w:type="paragraph" w:styleId="Footer">
    <w:name w:val="footer"/>
    <w:basedOn w:val="Normal"/>
    <w:link w:val="FooterChar"/>
    <w:uiPriority w:val="99"/>
    <w:unhideWhenUsed/>
    <w:rsid w:val="00704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201"/>
  </w:style>
  <w:style w:type="paragraph" w:styleId="BalloonText">
    <w:name w:val="Balloon Text"/>
    <w:basedOn w:val="Normal"/>
    <w:link w:val="BalloonTextChar"/>
    <w:uiPriority w:val="99"/>
    <w:semiHidden/>
    <w:unhideWhenUsed/>
    <w:rsid w:val="0070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2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EF31F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13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E5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1E5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157F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6"/>
    <w:rPr>
      <w:rFonts w:ascii="Arial" w:eastAsiaTheme="majorEastAsia" w:hAnsi="Arial" w:cstheme="majorBidi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0326"/>
    <w:rPr>
      <w:rFonts w:ascii="Arial" w:eastAsiaTheme="majorEastAsia" w:hAnsi="Arial" w:cstheme="majorBidi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0326"/>
    <w:rPr>
      <w:rFonts w:ascii="Arial" w:eastAsiaTheme="majorEastAsia" w:hAnsi="Arial" w:cstheme="majorBidi"/>
      <w:sz w:val="20"/>
      <w:szCs w:val="24"/>
    </w:rPr>
  </w:style>
  <w:style w:type="table" w:styleId="PlainTable1">
    <w:name w:val="Plain Table 1"/>
    <w:basedOn w:val="TableNormal"/>
    <w:uiPriority w:val="41"/>
    <w:rsid w:val="003242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545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002DB5"/>
    <w:rPr>
      <w:b/>
      <w:bCs/>
    </w:rPr>
  </w:style>
  <w:style w:type="paragraph" w:styleId="NoSpacing">
    <w:name w:val="No Spacing"/>
    <w:uiPriority w:val="1"/>
    <w:qFormat/>
    <w:rsid w:val="00562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7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C8596711E845CB8C0E0ADFAE708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0047D-DB46-4C78-8078-4C380CF4252C}"/>
      </w:docPartPr>
      <w:docPartBody>
        <w:p w:rsidR="00A4643B" w:rsidRDefault="009276B6" w:rsidP="009276B6">
          <w:pPr>
            <w:pStyle w:val="17C8596711E845CB8C0E0ADFAE70868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61C"/>
    <w:rsid w:val="000005B4"/>
    <w:rsid w:val="00000D44"/>
    <w:rsid w:val="00001512"/>
    <w:rsid w:val="0000266A"/>
    <w:rsid w:val="00004245"/>
    <w:rsid w:val="00004E26"/>
    <w:rsid w:val="0001180A"/>
    <w:rsid w:val="000136A1"/>
    <w:rsid w:val="0001405C"/>
    <w:rsid w:val="00015155"/>
    <w:rsid w:val="0001718C"/>
    <w:rsid w:val="00022276"/>
    <w:rsid w:val="000224C3"/>
    <w:rsid w:val="00022FF8"/>
    <w:rsid w:val="00023D78"/>
    <w:rsid w:val="00024ED8"/>
    <w:rsid w:val="000270A4"/>
    <w:rsid w:val="00033C47"/>
    <w:rsid w:val="00034A9F"/>
    <w:rsid w:val="00041DDB"/>
    <w:rsid w:val="00045FA2"/>
    <w:rsid w:val="0004746E"/>
    <w:rsid w:val="0005290D"/>
    <w:rsid w:val="000624B0"/>
    <w:rsid w:val="0007199B"/>
    <w:rsid w:val="00071BF6"/>
    <w:rsid w:val="00072602"/>
    <w:rsid w:val="00074CE1"/>
    <w:rsid w:val="00076B40"/>
    <w:rsid w:val="00077E24"/>
    <w:rsid w:val="00081BC5"/>
    <w:rsid w:val="00086613"/>
    <w:rsid w:val="0009193D"/>
    <w:rsid w:val="00097F4D"/>
    <w:rsid w:val="000A2A41"/>
    <w:rsid w:val="000A75DB"/>
    <w:rsid w:val="000A7ACB"/>
    <w:rsid w:val="000B47AA"/>
    <w:rsid w:val="000C1C73"/>
    <w:rsid w:val="000C329E"/>
    <w:rsid w:val="000C388E"/>
    <w:rsid w:val="000C3A06"/>
    <w:rsid w:val="000C5581"/>
    <w:rsid w:val="000C5E5A"/>
    <w:rsid w:val="000C7F02"/>
    <w:rsid w:val="000E24D3"/>
    <w:rsid w:val="000E2D19"/>
    <w:rsid w:val="000E7B62"/>
    <w:rsid w:val="000F43C4"/>
    <w:rsid w:val="000F73F9"/>
    <w:rsid w:val="001131C9"/>
    <w:rsid w:val="00130616"/>
    <w:rsid w:val="00134243"/>
    <w:rsid w:val="00134849"/>
    <w:rsid w:val="0014044D"/>
    <w:rsid w:val="00140AD0"/>
    <w:rsid w:val="0015448B"/>
    <w:rsid w:val="00164A57"/>
    <w:rsid w:val="001653C3"/>
    <w:rsid w:val="00166CD8"/>
    <w:rsid w:val="0016798A"/>
    <w:rsid w:val="001704EE"/>
    <w:rsid w:val="00171AA1"/>
    <w:rsid w:val="001800EF"/>
    <w:rsid w:val="00183F3A"/>
    <w:rsid w:val="00185D21"/>
    <w:rsid w:val="00197AC9"/>
    <w:rsid w:val="001A0439"/>
    <w:rsid w:val="001A75BB"/>
    <w:rsid w:val="001A7E5F"/>
    <w:rsid w:val="001B33EC"/>
    <w:rsid w:val="001B742E"/>
    <w:rsid w:val="001C4FAC"/>
    <w:rsid w:val="001C62CB"/>
    <w:rsid w:val="001C7671"/>
    <w:rsid w:val="001D55F4"/>
    <w:rsid w:val="001E225F"/>
    <w:rsid w:val="001E2502"/>
    <w:rsid w:val="001E5C13"/>
    <w:rsid w:val="001F1EB0"/>
    <w:rsid w:val="001F4AE0"/>
    <w:rsid w:val="001F5B59"/>
    <w:rsid w:val="001F7425"/>
    <w:rsid w:val="00202788"/>
    <w:rsid w:val="00204FCA"/>
    <w:rsid w:val="0020550F"/>
    <w:rsid w:val="00207A82"/>
    <w:rsid w:val="00211D6E"/>
    <w:rsid w:val="00212223"/>
    <w:rsid w:val="002131C8"/>
    <w:rsid w:val="002163FD"/>
    <w:rsid w:val="002172C7"/>
    <w:rsid w:val="002214BF"/>
    <w:rsid w:val="00222937"/>
    <w:rsid w:val="0022583D"/>
    <w:rsid w:val="002320EF"/>
    <w:rsid w:val="00234997"/>
    <w:rsid w:val="002369F0"/>
    <w:rsid w:val="00241C04"/>
    <w:rsid w:val="00244229"/>
    <w:rsid w:val="002449EE"/>
    <w:rsid w:val="00251478"/>
    <w:rsid w:val="00260D1E"/>
    <w:rsid w:val="0026411C"/>
    <w:rsid w:val="00266C20"/>
    <w:rsid w:val="00271017"/>
    <w:rsid w:val="00271CBD"/>
    <w:rsid w:val="002751DF"/>
    <w:rsid w:val="00281A23"/>
    <w:rsid w:val="00283FF8"/>
    <w:rsid w:val="002853CA"/>
    <w:rsid w:val="00291457"/>
    <w:rsid w:val="002921BA"/>
    <w:rsid w:val="002936A1"/>
    <w:rsid w:val="002A159F"/>
    <w:rsid w:val="002A3220"/>
    <w:rsid w:val="002A4813"/>
    <w:rsid w:val="002A5C63"/>
    <w:rsid w:val="002C0235"/>
    <w:rsid w:val="002D69C9"/>
    <w:rsid w:val="002D719A"/>
    <w:rsid w:val="002D7540"/>
    <w:rsid w:val="002E4E97"/>
    <w:rsid w:val="002E53D3"/>
    <w:rsid w:val="002F4F6A"/>
    <w:rsid w:val="002F6EA7"/>
    <w:rsid w:val="0030430E"/>
    <w:rsid w:val="003078C3"/>
    <w:rsid w:val="00310CBC"/>
    <w:rsid w:val="0031175E"/>
    <w:rsid w:val="00320746"/>
    <w:rsid w:val="00320DAE"/>
    <w:rsid w:val="003236E4"/>
    <w:rsid w:val="003324B9"/>
    <w:rsid w:val="0034172D"/>
    <w:rsid w:val="00362AC9"/>
    <w:rsid w:val="0036514B"/>
    <w:rsid w:val="00373AFA"/>
    <w:rsid w:val="00382609"/>
    <w:rsid w:val="00384B5F"/>
    <w:rsid w:val="003850E1"/>
    <w:rsid w:val="00390079"/>
    <w:rsid w:val="00393C54"/>
    <w:rsid w:val="003A3032"/>
    <w:rsid w:val="003A62C9"/>
    <w:rsid w:val="003A73B2"/>
    <w:rsid w:val="003A7E1E"/>
    <w:rsid w:val="003B0135"/>
    <w:rsid w:val="003B49E5"/>
    <w:rsid w:val="003B789B"/>
    <w:rsid w:val="003B7A7F"/>
    <w:rsid w:val="003C5CEF"/>
    <w:rsid w:val="003D0E1B"/>
    <w:rsid w:val="003D1262"/>
    <w:rsid w:val="003D1BA8"/>
    <w:rsid w:val="003D73B3"/>
    <w:rsid w:val="003D7872"/>
    <w:rsid w:val="003E0992"/>
    <w:rsid w:val="003E4ED3"/>
    <w:rsid w:val="003E6969"/>
    <w:rsid w:val="003F2294"/>
    <w:rsid w:val="003F4973"/>
    <w:rsid w:val="003F7555"/>
    <w:rsid w:val="00414AD8"/>
    <w:rsid w:val="00415831"/>
    <w:rsid w:val="00416F00"/>
    <w:rsid w:val="00421930"/>
    <w:rsid w:val="00423BDC"/>
    <w:rsid w:val="004249BC"/>
    <w:rsid w:val="00425179"/>
    <w:rsid w:val="0043343C"/>
    <w:rsid w:val="00434D96"/>
    <w:rsid w:val="0043542F"/>
    <w:rsid w:val="00437F78"/>
    <w:rsid w:val="0044366E"/>
    <w:rsid w:val="00446F03"/>
    <w:rsid w:val="00455382"/>
    <w:rsid w:val="00456D71"/>
    <w:rsid w:val="004736BF"/>
    <w:rsid w:val="0047786C"/>
    <w:rsid w:val="004778E4"/>
    <w:rsid w:val="00487790"/>
    <w:rsid w:val="0049523A"/>
    <w:rsid w:val="004A217F"/>
    <w:rsid w:val="004A2CCA"/>
    <w:rsid w:val="004A4022"/>
    <w:rsid w:val="004A4CA4"/>
    <w:rsid w:val="004B728E"/>
    <w:rsid w:val="004B799F"/>
    <w:rsid w:val="004D047F"/>
    <w:rsid w:val="004D34F9"/>
    <w:rsid w:val="004D408B"/>
    <w:rsid w:val="004D6C27"/>
    <w:rsid w:val="004E3048"/>
    <w:rsid w:val="004F194C"/>
    <w:rsid w:val="004F2055"/>
    <w:rsid w:val="004F36E3"/>
    <w:rsid w:val="005003D9"/>
    <w:rsid w:val="00502878"/>
    <w:rsid w:val="00507FF2"/>
    <w:rsid w:val="005112E9"/>
    <w:rsid w:val="005151C7"/>
    <w:rsid w:val="00516DB7"/>
    <w:rsid w:val="00527B49"/>
    <w:rsid w:val="0053425B"/>
    <w:rsid w:val="00536971"/>
    <w:rsid w:val="00540598"/>
    <w:rsid w:val="00540B46"/>
    <w:rsid w:val="0054262D"/>
    <w:rsid w:val="00545B12"/>
    <w:rsid w:val="005462CF"/>
    <w:rsid w:val="005540C4"/>
    <w:rsid w:val="00556F01"/>
    <w:rsid w:val="00562F78"/>
    <w:rsid w:val="0056440A"/>
    <w:rsid w:val="00566FF0"/>
    <w:rsid w:val="00567747"/>
    <w:rsid w:val="00567F8D"/>
    <w:rsid w:val="005710AB"/>
    <w:rsid w:val="005735CC"/>
    <w:rsid w:val="005775C0"/>
    <w:rsid w:val="00581BB3"/>
    <w:rsid w:val="00582C53"/>
    <w:rsid w:val="005962FC"/>
    <w:rsid w:val="00597805"/>
    <w:rsid w:val="00597D32"/>
    <w:rsid w:val="005A059A"/>
    <w:rsid w:val="005A7C0C"/>
    <w:rsid w:val="005B04E5"/>
    <w:rsid w:val="005B08B5"/>
    <w:rsid w:val="005B5693"/>
    <w:rsid w:val="005B7816"/>
    <w:rsid w:val="005B7F19"/>
    <w:rsid w:val="005C0B40"/>
    <w:rsid w:val="005C1B83"/>
    <w:rsid w:val="005C1C28"/>
    <w:rsid w:val="005C3F20"/>
    <w:rsid w:val="005C662E"/>
    <w:rsid w:val="005C76F3"/>
    <w:rsid w:val="005D0354"/>
    <w:rsid w:val="005D5F0F"/>
    <w:rsid w:val="005E1483"/>
    <w:rsid w:val="005E4219"/>
    <w:rsid w:val="005E72C9"/>
    <w:rsid w:val="005F1715"/>
    <w:rsid w:val="005F3A68"/>
    <w:rsid w:val="005F7864"/>
    <w:rsid w:val="00601069"/>
    <w:rsid w:val="00601AFF"/>
    <w:rsid w:val="00601C99"/>
    <w:rsid w:val="006063F7"/>
    <w:rsid w:val="0060783F"/>
    <w:rsid w:val="00607D3B"/>
    <w:rsid w:val="006102BB"/>
    <w:rsid w:val="0061363D"/>
    <w:rsid w:val="00626AFC"/>
    <w:rsid w:val="00627BBA"/>
    <w:rsid w:val="00650704"/>
    <w:rsid w:val="00651CC9"/>
    <w:rsid w:val="00652D07"/>
    <w:rsid w:val="00652F37"/>
    <w:rsid w:val="00656836"/>
    <w:rsid w:val="006623A4"/>
    <w:rsid w:val="00662990"/>
    <w:rsid w:val="006725FE"/>
    <w:rsid w:val="00677AB2"/>
    <w:rsid w:val="0068648C"/>
    <w:rsid w:val="00686F43"/>
    <w:rsid w:val="00690D41"/>
    <w:rsid w:val="00693331"/>
    <w:rsid w:val="006A13BE"/>
    <w:rsid w:val="006A4127"/>
    <w:rsid w:val="006A43A7"/>
    <w:rsid w:val="006A71DC"/>
    <w:rsid w:val="006B4A69"/>
    <w:rsid w:val="006B75D0"/>
    <w:rsid w:val="006C017C"/>
    <w:rsid w:val="006C2040"/>
    <w:rsid w:val="006C2618"/>
    <w:rsid w:val="006C26E1"/>
    <w:rsid w:val="006D3BF8"/>
    <w:rsid w:val="006E2DE7"/>
    <w:rsid w:val="006E5299"/>
    <w:rsid w:val="006E5DB8"/>
    <w:rsid w:val="006E663B"/>
    <w:rsid w:val="006E7E56"/>
    <w:rsid w:val="006F1CC4"/>
    <w:rsid w:val="006F5158"/>
    <w:rsid w:val="006F74EA"/>
    <w:rsid w:val="00701271"/>
    <w:rsid w:val="007044C1"/>
    <w:rsid w:val="00710F5E"/>
    <w:rsid w:val="00711E74"/>
    <w:rsid w:val="00715E4E"/>
    <w:rsid w:val="0071678B"/>
    <w:rsid w:val="0071741E"/>
    <w:rsid w:val="00723AD4"/>
    <w:rsid w:val="00723C40"/>
    <w:rsid w:val="007262EA"/>
    <w:rsid w:val="00731159"/>
    <w:rsid w:val="0073198A"/>
    <w:rsid w:val="0073452A"/>
    <w:rsid w:val="007368C7"/>
    <w:rsid w:val="00737B61"/>
    <w:rsid w:val="0074488F"/>
    <w:rsid w:val="00745992"/>
    <w:rsid w:val="00746D5C"/>
    <w:rsid w:val="0074739F"/>
    <w:rsid w:val="00756226"/>
    <w:rsid w:val="00761299"/>
    <w:rsid w:val="00762438"/>
    <w:rsid w:val="00765C0D"/>
    <w:rsid w:val="00767BFD"/>
    <w:rsid w:val="007760FE"/>
    <w:rsid w:val="007763B2"/>
    <w:rsid w:val="0077667E"/>
    <w:rsid w:val="00782733"/>
    <w:rsid w:val="00786C57"/>
    <w:rsid w:val="007903BF"/>
    <w:rsid w:val="00792BE7"/>
    <w:rsid w:val="007947CC"/>
    <w:rsid w:val="00794B2F"/>
    <w:rsid w:val="007A55A3"/>
    <w:rsid w:val="007A6519"/>
    <w:rsid w:val="007B1525"/>
    <w:rsid w:val="007B1973"/>
    <w:rsid w:val="007B1B55"/>
    <w:rsid w:val="007B48C4"/>
    <w:rsid w:val="007B6B5C"/>
    <w:rsid w:val="007C1BFE"/>
    <w:rsid w:val="007C2A5C"/>
    <w:rsid w:val="007C6E00"/>
    <w:rsid w:val="007D3E0B"/>
    <w:rsid w:val="007E5F5F"/>
    <w:rsid w:val="007E67AE"/>
    <w:rsid w:val="007F71CA"/>
    <w:rsid w:val="008070F0"/>
    <w:rsid w:val="008117BD"/>
    <w:rsid w:val="008221A0"/>
    <w:rsid w:val="00822C4E"/>
    <w:rsid w:val="008235F3"/>
    <w:rsid w:val="00830F37"/>
    <w:rsid w:val="008334F4"/>
    <w:rsid w:val="00834F55"/>
    <w:rsid w:val="008416BC"/>
    <w:rsid w:val="00842E92"/>
    <w:rsid w:val="0084564E"/>
    <w:rsid w:val="008457C2"/>
    <w:rsid w:val="00845CF5"/>
    <w:rsid w:val="00847D4A"/>
    <w:rsid w:val="00850A2F"/>
    <w:rsid w:val="0085238A"/>
    <w:rsid w:val="00854C27"/>
    <w:rsid w:val="008576F4"/>
    <w:rsid w:val="00862495"/>
    <w:rsid w:val="00862C07"/>
    <w:rsid w:val="00863850"/>
    <w:rsid w:val="0086424F"/>
    <w:rsid w:val="0086661C"/>
    <w:rsid w:val="00866D31"/>
    <w:rsid w:val="0086732B"/>
    <w:rsid w:val="0088325E"/>
    <w:rsid w:val="00893E4C"/>
    <w:rsid w:val="00894299"/>
    <w:rsid w:val="00897800"/>
    <w:rsid w:val="008A083B"/>
    <w:rsid w:val="008A1966"/>
    <w:rsid w:val="008A345C"/>
    <w:rsid w:val="008A45C4"/>
    <w:rsid w:val="008B150A"/>
    <w:rsid w:val="008B36E0"/>
    <w:rsid w:val="008B787F"/>
    <w:rsid w:val="008C26B2"/>
    <w:rsid w:val="008E2C85"/>
    <w:rsid w:val="008E5B8A"/>
    <w:rsid w:val="00906E15"/>
    <w:rsid w:val="0090708A"/>
    <w:rsid w:val="00911031"/>
    <w:rsid w:val="00911F71"/>
    <w:rsid w:val="009128F2"/>
    <w:rsid w:val="00915806"/>
    <w:rsid w:val="00916B2A"/>
    <w:rsid w:val="00921938"/>
    <w:rsid w:val="00921A18"/>
    <w:rsid w:val="00927305"/>
    <w:rsid w:val="009276B6"/>
    <w:rsid w:val="00932133"/>
    <w:rsid w:val="00934CD7"/>
    <w:rsid w:val="00936AEC"/>
    <w:rsid w:val="00937521"/>
    <w:rsid w:val="009406DD"/>
    <w:rsid w:val="00941307"/>
    <w:rsid w:val="00941BBF"/>
    <w:rsid w:val="009453FA"/>
    <w:rsid w:val="009454B9"/>
    <w:rsid w:val="00954B8F"/>
    <w:rsid w:val="009571C5"/>
    <w:rsid w:val="00966BC6"/>
    <w:rsid w:val="00967B4E"/>
    <w:rsid w:val="00971396"/>
    <w:rsid w:val="00971BCD"/>
    <w:rsid w:val="00973331"/>
    <w:rsid w:val="00973D02"/>
    <w:rsid w:val="00974672"/>
    <w:rsid w:val="00974B28"/>
    <w:rsid w:val="00977CB7"/>
    <w:rsid w:val="00981AA5"/>
    <w:rsid w:val="0098723F"/>
    <w:rsid w:val="00994524"/>
    <w:rsid w:val="00994E8E"/>
    <w:rsid w:val="00995BB3"/>
    <w:rsid w:val="009A1C42"/>
    <w:rsid w:val="009A2FE3"/>
    <w:rsid w:val="009A3E63"/>
    <w:rsid w:val="009B2628"/>
    <w:rsid w:val="009B5DBB"/>
    <w:rsid w:val="009C3140"/>
    <w:rsid w:val="009E0E27"/>
    <w:rsid w:val="009E0E6B"/>
    <w:rsid w:val="009F4C42"/>
    <w:rsid w:val="009F70F6"/>
    <w:rsid w:val="009F7639"/>
    <w:rsid w:val="009F7F6B"/>
    <w:rsid w:val="00A17ADA"/>
    <w:rsid w:val="00A3045A"/>
    <w:rsid w:val="00A42C10"/>
    <w:rsid w:val="00A4643B"/>
    <w:rsid w:val="00A5271B"/>
    <w:rsid w:val="00A533B2"/>
    <w:rsid w:val="00A54515"/>
    <w:rsid w:val="00A61B16"/>
    <w:rsid w:val="00A63D40"/>
    <w:rsid w:val="00A76B5C"/>
    <w:rsid w:val="00A84D0A"/>
    <w:rsid w:val="00A8653E"/>
    <w:rsid w:val="00A92025"/>
    <w:rsid w:val="00AA4E87"/>
    <w:rsid w:val="00AA7457"/>
    <w:rsid w:val="00AB45A3"/>
    <w:rsid w:val="00AB757B"/>
    <w:rsid w:val="00AC01A0"/>
    <w:rsid w:val="00AC22BF"/>
    <w:rsid w:val="00AC2522"/>
    <w:rsid w:val="00AD5ACD"/>
    <w:rsid w:val="00AF02A8"/>
    <w:rsid w:val="00AF69E7"/>
    <w:rsid w:val="00B062E2"/>
    <w:rsid w:val="00B21DE8"/>
    <w:rsid w:val="00B32C71"/>
    <w:rsid w:val="00B32D06"/>
    <w:rsid w:val="00B3301C"/>
    <w:rsid w:val="00B35E11"/>
    <w:rsid w:val="00B41418"/>
    <w:rsid w:val="00B5087B"/>
    <w:rsid w:val="00B5536A"/>
    <w:rsid w:val="00B57911"/>
    <w:rsid w:val="00B66EB5"/>
    <w:rsid w:val="00B711FF"/>
    <w:rsid w:val="00B72F49"/>
    <w:rsid w:val="00B744F0"/>
    <w:rsid w:val="00B77368"/>
    <w:rsid w:val="00B8681C"/>
    <w:rsid w:val="00B869BB"/>
    <w:rsid w:val="00B91C22"/>
    <w:rsid w:val="00B96EFE"/>
    <w:rsid w:val="00BA2F6C"/>
    <w:rsid w:val="00BB441C"/>
    <w:rsid w:val="00BB56A5"/>
    <w:rsid w:val="00BC0A5D"/>
    <w:rsid w:val="00BC561A"/>
    <w:rsid w:val="00BD2891"/>
    <w:rsid w:val="00BE1167"/>
    <w:rsid w:val="00BE6B95"/>
    <w:rsid w:val="00BE7686"/>
    <w:rsid w:val="00BF2FEF"/>
    <w:rsid w:val="00BF5455"/>
    <w:rsid w:val="00BF68A1"/>
    <w:rsid w:val="00C020F7"/>
    <w:rsid w:val="00C02381"/>
    <w:rsid w:val="00C031C4"/>
    <w:rsid w:val="00C05547"/>
    <w:rsid w:val="00C108B3"/>
    <w:rsid w:val="00C1795C"/>
    <w:rsid w:val="00C206DF"/>
    <w:rsid w:val="00C34712"/>
    <w:rsid w:val="00C410D6"/>
    <w:rsid w:val="00C538AE"/>
    <w:rsid w:val="00C6032D"/>
    <w:rsid w:val="00C60FCA"/>
    <w:rsid w:val="00C66981"/>
    <w:rsid w:val="00C705E8"/>
    <w:rsid w:val="00C73809"/>
    <w:rsid w:val="00C85510"/>
    <w:rsid w:val="00C85CD5"/>
    <w:rsid w:val="00C9044D"/>
    <w:rsid w:val="00C9137B"/>
    <w:rsid w:val="00C9417F"/>
    <w:rsid w:val="00C95C09"/>
    <w:rsid w:val="00CA0FA0"/>
    <w:rsid w:val="00CA47F7"/>
    <w:rsid w:val="00CA57ED"/>
    <w:rsid w:val="00CB3F10"/>
    <w:rsid w:val="00CC6AF8"/>
    <w:rsid w:val="00CD224D"/>
    <w:rsid w:val="00CD4381"/>
    <w:rsid w:val="00CD6D95"/>
    <w:rsid w:val="00CE11F9"/>
    <w:rsid w:val="00CE2AE5"/>
    <w:rsid w:val="00CE2B96"/>
    <w:rsid w:val="00CE524C"/>
    <w:rsid w:val="00CF148D"/>
    <w:rsid w:val="00CF1735"/>
    <w:rsid w:val="00D01CC3"/>
    <w:rsid w:val="00D022A2"/>
    <w:rsid w:val="00D14CF6"/>
    <w:rsid w:val="00D21F73"/>
    <w:rsid w:val="00D255CA"/>
    <w:rsid w:val="00D27B60"/>
    <w:rsid w:val="00D32B40"/>
    <w:rsid w:val="00D33FF8"/>
    <w:rsid w:val="00D34AB8"/>
    <w:rsid w:val="00D36B8C"/>
    <w:rsid w:val="00D406D9"/>
    <w:rsid w:val="00D45358"/>
    <w:rsid w:val="00D45A68"/>
    <w:rsid w:val="00D46A4F"/>
    <w:rsid w:val="00D47DE1"/>
    <w:rsid w:val="00D5327E"/>
    <w:rsid w:val="00D82DE3"/>
    <w:rsid w:val="00D871A2"/>
    <w:rsid w:val="00DA75E6"/>
    <w:rsid w:val="00DB21DF"/>
    <w:rsid w:val="00DB6D57"/>
    <w:rsid w:val="00DC6783"/>
    <w:rsid w:val="00DD2CE0"/>
    <w:rsid w:val="00DD4928"/>
    <w:rsid w:val="00DD4FAF"/>
    <w:rsid w:val="00DD56EE"/>
    <w:rsid w:val="00DD7F3E"/>
    <w:rsid w:val="00DE2ED4"/>
    <w:rsid w:val="00DE50F3"/>
    <w:rsid w:val="00DE7F71"/>
    <w:rsid w:val="00DF0901"/>
    <w:rsid w:val="00DF252E"/>
    <w:rsid w:val="00DF2595"/>
    <w:rsid w:val="00DF667A"/>
    <w:rsid w:val="00E01AD6"/>
    <w:rsid w:val="00E042A6"/>
    <w:rsid w:val="00E06648"/>
    <w:rsid w:val="00E104C8"/>
    <w:rsid w:val="00E12840"/>
    <w:rsid w:val="00E17216"/>
    <w:rsid w:val="00E17228"/>
    <w:rsid w:val="00E20634"/>
    <w:rsid w:val="00E20E54"/>
    <w:rsid w:val="00E21BCA"/>
    <w:rsid w:val="00E21CCF"/>
    <w:rsid w:val="00E241D0"/>
    <w:rsid w:val="00E315C8"/>
    <w:rsid w:val="00E31BCE"/>
    <w:rsid w:val="00E34AA3"/>
    <w:rsid w:val="00E35B88"/>
    <w:rsid w:val="00E4712E"/>
    <w:rsid w:val="00E52F06"/>
    <w:rsid w:val="00E61306"/>
    <w:rsid w:val="00E61561"/>
    <w:rsid w:val="00E63035"/>
    <w:rsid w:val="00E70E8A"/>
    <w:rsid w:val="00E71B77"/>
    <w:rsid w:val="00E73C82"/>
    <w:rsid w:val="00E76155"/>
    <w:rsid w:val="00E81714"/>
    <w:rsid w:val="00E82CBD"/>
    <w:rsid w:val="00E8370C"/>
    <w:rsid w:val="00EA01C6"/>
    <w:rsid w:val="00EA0D92"/>
    <w:rsid w:val="00EA31DB"/>
    <w:rsid w:val="00EA7DAE"/>
    <w:rsid w:val="00EB2605"/>
    <w:rsid w:val="00EB567F"/>
    <w:rsid w:val="00EB6EEB"/>
    <w:rsid w:val="00EC19B2"/>
    <w:rsid w:val="00EC7A24"/>
    <w:rsid w:val="00ED3181"/>
    <w:rsid w:val="00ED49AD"/>
    <w:rsid w:val="00ED7A90"/>
    <w:rsid w:val="00EE3017"/>
    <w:rsid w:val="00EE3735"/>
    <w:rsid w:val="00EE397C"/>
    <w:rsid w:val="00EF087F"/>
    <w:rsid w:val="00EF0AC3"/>
    <w:rsid w:val="00EF2874"/>
    <w:rsid w:val="00EF3FA8"/>
    <w:rsid w:val="00F0001D"/>
    <w:rsid w:val="00F13E7F"/>
    <w:rsid w:val="00F14AD6"/>
    <w:rsid w:val="00F167CB"/>
    <w:rsid w:val="00F245C9"/>
    <w:rsid w:val="00F24E72"/>
    <w:rsid w:val="00F41695"/>
    <w:rsid w:val="00F437F0"/>
    <w:rsid w:val="00F43BD3"/>
    <w:rsid w:val="00F4467B"/>
    <w:rsid w:val="00F51243"/>
    <w:rsid w:val="00F512B4"/>
    <w:rsid w:val="00F62F41"/>
    <w:rsid w:val="00F634CA"/>
    <w:rsid w:val="00F63961"/>
    <w:rsid w:val="00F66CA9"/>
    <w:rsid w:val="00F675A7"/>
    <w:rsid w:val="00F8629C"/>
    <w:rsid w:val="00F92545"/>
    <w:rsid w:val="00F9495E"/>
    <w:rsid w:val="00F955EC"/>
    <w:rsid w:val="00FB515B"/>
    <w:rsid w:val="00FB65F0"/>
    <w:rsid w:val="00FC1E6C"/>
    <w:rsid w:val="00FC7B98"/>
    <w:rsid w:val="00FD1561"/>
    <w:rsid w:val="00FD2DEE"/>
    <w:rsid w:val="00FD4FD2"/>
    <w:rsid w:val="00FD69D6"/>
    <w:rsid w:val="00FD74FE"/>
    <w:rsid w:val="00FE01E5"/>
    <w:rsid w:val="00FE1559"/>
    <w:rsid w:val="00FE1DF3"/>
    <w:rsid w:val="00FE220A"/>
    <w:rsid w:val="00FE471F"/>
    <w:rsid w:val="00FE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C8596711E845CB8C0E0ADFAE708685">
    <w:name w:val="17C8596711E845CB8C0E0ADFAE708685"/>
    <w:rsid w:val="009276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A8E8D-EEA8-4D0A-A820-E4B0F6508B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dbb8f9-1906-490d-aaa5-14ebb3c79a5b}" enabled="1" method="Privileged" siteId="{59927d0c-c8a8-4495-9443-6403dc1c7a6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740</Words>
  <Characters>4067</Characters>
  <Application>Microsoft Office Word</Application>
  <DocSecurity>0</DocSecurity>
  <Lines>209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HORSLEY PARISH COUNCIL</vt:lpstr>
    </vt:vector>
  </TitlesOfParts>
  <Company>Microsoft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HORSLEY PARISH COUNCIL</dc:title>
  <dc:creator>Mandy Senior</dc:creator>
  <cp:lastModifiedBy>Alan Turnbull</cp:lastModifiedBy>
  <cp:revision>35</cp:revision>
  <cp:lastPrinted>2025-10-09T13:36:00Z</cp:lastPrinted>
  <dcterms:created xsi:type="dcterms:W3CDTF">2025-10-08T14:07:00Z</dcterms:created>
  <dcterms:modified xsi:type="dcterms:W3CDTF">2025-10-09T13:37:00Z</dcterms:modified>
</cp:coreProperties>
</file>