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80D62" w14:textId="493663B1" w:rsidR="00F93ADC" w:rsidRDefault="00D14962">
      <w:pPr>
        <w:rPr>
          <w:lang w:val="en-GB"/>
        </w:rPr>
      </w:pPr>
      <w:r>
        <w:rPr>
          <w:lang w:val="en-GB"/>
        </w:rPr>
        <w:t>AGM Monday 23 June 7pm</w:t>
      </w:r>
    </w:p>
    <w:p w14:paraId="517625B9" w14:textId="07CA9740" w:rsidR="00D14962" w:rsidRDefault="00D14962">
      <w:pPr>
        <w:rPr>
          <w:lang w:val="en-GB"/>
        </w:rPr>
      </w:pPr>
      <w:r>
        <w:rPr>
          <w:lang w:val="en-GB"/>
        </w:rPr>
        <w:t>Dornie Hall</w:t>
      </w:r>
    </w:p>
    <w:p w14:paraId="01F20906" w14:textId="670F2286" w:rsidR="00D14962" w:rsidRPr="00500727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500727">
        <w:rPr>
          <w:lang w:val="en-GB"/>
        </w:rPr>
        <w:t>Present/apologies</w:t>
      </w:r>
      <w:r w:rsidR="00467E0C">
        <w:rPr>
          <w:lang w:val="en-GB"/>
        </w:rPr>
        <w:t xml:space="preserve"> and any declarations of interests</w:t>
      </w:r>
    </w:p>
    <w:p w14:paraId="61F0AAE9" w14:textId="2835A6E4" w:rsidR="00D14962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Minutes of last AGM for approval</w:t>
      </w:r>
    </w:p>
    <w:p w14:paraId="5B8BFDAD" w14:textId="3EA3B9D8" w:rsidR="00D14962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 xml:space="preserve">Chair’s </w:t>
      </w:r>
      <w:r w:rsidR="00467E0C">
        <w:rPr>
          <w:lang w:val="en-GB"/>
        </w:rPr>
        <w:t>annual r</w:t>
      </w:r>
      <w:r w:rsidRPr="00E52423">
        <w:rPr>
          <w:lang w:val="en-GB"/>
        </w:rPr>
        <w:t>eport</w:t>
      </w:r>
    </w:p>
    <w:p w14:paraId="6BF3DA8D" w14:textId="77777777" w:rsidR="00E52423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Financial Report</w:t>
      </w:r>
    </w:p>
    <w:p w14:paraId="25E2949E" w14:textId="77777777" w:rsidR="00E52423" w:rsidRDefault="00E52423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Appointment of Office Bearers:</w:t>
      </w:r>
      <w:r>
        <w:rPr>
          <w:lang w:val="en-GB"/>
        </w:rPr>
        <w:t xml:space="preserve"> </w:t>
      </w:r>
      <w:r w:rsidRPr="00E52423">
        <w:rPr>
          <w:lang w:val="en-GB"/>
        </w:rPr>
        <w:t>Chair/Secretary/Treasurer</w:t>
      </w:r>
    </w:p>
    <w:p w14:paraId="130BA949" w14:textId="006C2F12" w:rsidR="00D14962" w:rsidRPr="00E52423" w:rsidRDefault="00D14962" w:rsidP="00500727">
      <w:pPr>
        <w:pStyle w:val="ListParagraph"/>
        <w:numPr>
          <w:ilvl w:val="0"/>
          <w:numId w:val="1"/>
        </w:numPr>
        <w:rPr>
          <w:lang w:val="en-GB"/>
        </w:rPr>
      </w:pPr>
      <w:r w:rsidRPr="00E52423">
        <w:rPr>
          <w:lang w:val="en-GB"/>
        </w:rPr>
        <w:t>Dates of meetings for 25/26</w:t>
      </w:r>
    </w:p>
    <w:p w14:paraId="5D9CB911" w14:textId="625644AF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29 September 2025</w:t>
      </w:r>
    </w:p>
    <w:p w14:paraId="72E09A2D" w14:textId="4746ECDE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27 October</w:t>
      </w:r>
    </w:p>
    <w:p w14:paraId="2A326F0A" w14:textId="3A8E2ED6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24 November</w:t>
      </w:r>
    </w:p>
    <w:p w14:paraId="0837B3DF" w14:textId="113612CF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26 January 2026</w:t>
      </w:r>
    </w:p>
    <w:p w14:paraId="1B363E41" w14:textId="5DF1583A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 xml:space="preserve">23 February </w:t>
      </w:r>
    </w:p>
    <w:p w14:paraId="3263EF38" w14:textId="7F9387C2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30 March</w:t>
      </w:r>
    </w:p>
    <w:p w14:paraId="102FF1F9" w14:textId="46D77041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27 April</w:t>
      </w:r>
    </w:p>
    <w:p w14:paraId="6DD38008" w14:textId="3E32AB7C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25 May</w:t>
      </w:r>
    </w:p>
    <w:p w14:paraId="31DA421C" w14:textId="6C427471" w:rsidR="00D14962" w:rsidRPr="00500727" w:rsidRDefault="00D14962" w:rsidP="00500727">
      <w:pPr>
        <w:ind w:firstLine="720"/>
        <w:rPr>
          <w:lang w:val="en-GB"/>
        </w:rPr>
      </w:pPr>
      <w:r w:rsidRPr="00500727">
        <w:rPr>
          <w:lang w:val="en-GB"/>
        </w:rPr>
        <w:t>29 June</w:t>
      </w:r>
    </w:p>
    <w:p w14:paraId="7586E8B9" w14:textId="47C04CCF" w:rsidR="00E52423" w:rsidRPr="00E52423" w:rsidRDefault="00E52423" w:rsidP="00500727">
      <w:pPr>
        <w:pStyle w:val="ListParagraph"/>
        <w:numPr>
          <w:ilvl w:val="0"/>
          <w:numId w:val="1"/>
        </w:numPr>
        <w:rPr>
          <w:lang w:val="en-GB"/>
        </w:rPr>
      </w:pPr>
      <w:bookmarkStart w:id="0" w:name="_GoBack"/>
      <w:bookmarkEnd w:id="0"/>
      <w:r w:rsidRPr="00E52423">
        <w:rPr>
          <w:lang w:val="en-GB"/>
        </w:rPr>
        <w:t>Date of next AGM</w:t>
      </w:r>
    </w:p>
    <w:p w14:paraId="7A38E18E" w14:textId="77777777" w:rsidR="00D14962" w:rsidRPr="00D14962" w:rsidRDefault="00D14962">
      <w:pPr>
        <w:rPr>
          <w:lang w:val="en-GB"/>
        </w:rPr>
      </w:pPr>
    </w:p>
    <w:sectPr w:rsidR="00D14962" w:rsidRPr="00D14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CFE"/>
    <w:multiLevelType w:val="hybridMultilevel"/>
    <w:tmpl w:val="04B6F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C0CD7"/>
    <w:multiLevelType w:val="hybridMultilevel"/>
    <w:tmpl w:val="6C2A2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92FA3"/>
    <w:multiLevelType w:val="hybridMultilevel"/>
    <w:tmpl w:val="E5906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62"/>
    <w:rsid w:val="00252058"/>
    <w:rsid w:val="00467E0C"/>
    <w:rsid w:val="00500727"/>
    <w:rsid w:val="00542D63"/>
    <w:rsid w:val="00750617"/>
    <w:rsid w:val="00C456C2"/>
    <w:rsid w:val="00D14962"/>
    <w:rsid w:val="00E52423"/>
    <w:rsid w:val="00EB5549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d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6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gd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d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62"/>
    <w:rPr>
      <w:rFonts w:eastAsiaTheme="majorEastAsia" w:cstheme="majorBidi"/>
      <w:color w:val="2F5496" w:themeColor="accent1" w:themeShade="BF"/>
      <w:sz w:val="28"/>
      <w:szCs w:val="28"/>
      <w:lang w:val="gd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62"/>
    <w:rPr>
      <w:rFonts w:eastAsiaTheme="majorEastAsia" w:cstheme="majorBidi"/>
      <w:i/>
      <w:iCs/>
      <w:color w:val="2F5496" w:themeColor="accent1" w:themeShade="BF"/>
      <w:lang w:val="gd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62"/>
    <w:rPr>
      <w:rFonts w:eastAsiaTheme="majorEastAsia" w:cstheme="majorBidi"/>
      <w:color w:val="2F5496" w:themeColor="accent1" w:themeShade="BF"/>
      <w:lang w:val="gd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62"/>
    <w:rPr>
      <w:rFonts w:eastAsiaTheme="majorEastAsia" w:cstheme="majorBidi"/>
      <w:i/>
      <w:iCs/>
      <w:color w:val="595959" w:themeColor="text1" w:themeTint="A6"/>
      <w:lang w:val="gd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62"/>
    <w:rPr>
      <w:rFonts w:eastAsiaTheme="majorEastAsia" w:cstheme="majorBidi"/>
      <w:color w:val="595959" w:themeColor="text1" w:themeTint="A6"/>
      <w:lang w:val="gd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62"/>
    <w:rPr>
      <w:rFonts w:eastAsiaTheme="majorEastAsia" w:cstheme="majorBidi"/>
      <w:i/>
      <w:iCs/>
      <w:color w:val="272727" w:themeColor="text1" w:themeTint="D8"/>
      <w:lang w:val="gd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62"/>
    <w:rPr>
      <w:rFonts w:eastAsiaTheme="majorEastAsia" w:cstheme="majorBidi"/>
      <w:color w:val="272727" w:themeColor="text1" w:themeTint="D8"/>
      <w:lang w:val="gd-GB"/>
    </w:rPr>
  </w:style>
  <w:style w:type="paragraph" w:styleId="Title">
    <w:name w:val="Title"/>
    <w:basedOn w:val="Normal"/>
    <w:next w:val="Normal"/>
    <w:link w:val="TitleChar"/>
    <w:uiPriority w:val="10"/>
    <w:qFormat/>
    <w:rsid w:val="00D1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62"/>
    <w:rPr>
      <w:rFonts w:asciiTheme="majorHAnsi" w:eastAsiaTheme="majorEastAsia" w:hAnsiTheme="majorHAnsi" w:cstheme="majorBidi"/>
      <w:spacing w:val="-10"/>
      <w:kern w:val="28"/>
      <w:sz w:val="56"/>
      <w:szCs w:val="56"/>
      <w:lang w:val="gd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62"/>
    <w:rPr>
      <w:rFonts w:eastAsiaTheme="majorEastAsia" w:cstheme="majorBidi"/>
      <w:color w:val="595959" w:themeColor="text1" w:themeTint="A6"/>
      <w:spacing w:val="15"/>
      <w:sz w:val="28"/>
      <w:szCs w:val="28"/>
      <w:lang w:val="gd-GB"/>
    </w:rPr>
  </w:style>
  <w:style w:type="paragraph" w:styleId="Quote">
    <w:name w:val="Quote"/>
    <w:basedOn w:val="Normal"/>
    <w:next w:val="Normal"/>
    <w:link w:val="QuoteChar"/>
    <w:uiPriority w:val="29"/>
    <w:qFormat/>
    <w:rsid w:val="00D1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62"/>
    <w:rPr>
      <w:i/>
      <w:iCs/>
      <w:color w:val="404040" w:themeColor="text1" w:themeTint="BF"/>
      <w:lang w:val="gd-GB"/>
    </w:rPr>
  </w:style>
  <w:style w:type="paragraph" w:styleId="ListParagraph">
    <w:name w:val="List Paragraph"/>
    <w:basedOn w:val="Normal"/>
    <w:uiPriority w:val="34"/>
    <w:qFormat/>
    <w:rsid w:val="00D14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62"/>
    <w:rPr>
      <w:i/>
      <w:iCs/>
      <w:color w:val="2F5496" w:themeColor="accent1" w:themeShade="BF"/>
      <w:lang w:val="gd-GB"/>
    </w:rPr>
  </w:style>
  <w:style w:type="character" w:styleId="IntenseReference">
    <w:name w:val="Intense Reference"/>
    <w:basedOn w:val="DefaultParagraphFont"/>
    <w:uiPriority w:val="32"/>
    <w:qFormat/>
    <w:rsid w:val="00D1496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d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6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gd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d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62"/>
    <w:rPr>
      <w:rFonts w:eastAsiaTheme="majorEastAsia" w:cstheme="majorBidi"/>
      <w:color w:val="2F5496" w:themeColor="accent1" w:themeShade="BF"/>
      <w:sz w:val="28"/>
      <w:szCs w:val="28"/>
      <w:lang w:val="gd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62"/>
    <w:rPr>
      <w:rFonts w:eastAsiaTheme="majorEastAsia" w:cstheme="majorBidi"/>
      <w:i/>
      <w:iCs/>
      <w:color w:val="2F5496" w:themeColor="accent1" w:themeShade="BF"/>
      <w:lang w:val="gd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62"/>
    <w:rPr>
      <w:rFonts w:eastAsiaTheme="majorEastAsia" w:cstheme="majorBidi"/>
      <w:color w:val="2F5496" w:themeColor="accent1" w:themeShade="BF"/>
      <w:lang w:val="gd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62"/>
    <w:rPr>
      <w:rFonts w:eastAsiaTheme="majorEastAsia" w:cstheme="majorBidi"/>
      <w:i/>
      <w:iCs/>
      <w:color w:val="595959" w:themeColor="text1" w:themeTint="A6"/>
      <w:lang w:val="gd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62"/>
    <w:rPr>
      <w:rFonts w:eastAsiaTheme="majorEastAsia" w:cstheme="majorBidi"/>
      <w:color w:val="595959" w:themeColor="text1" w:themeTint="A6"/>
      <w:lang w:val="gd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62"/>
    <w:rPr>
      <w:rFonts w:eastAsiaTheme="majorEastAsia" w:cstheme="majorBidi"/>
      <w:i/>
      <w:iCs/>
      <w:color w:val="272727" w:themeColor="text1" w:themeTint="D8"/>
      <w:lang w:val="gd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62"/>
    <w:rPr>
      <w:rFonts w:eastAsiaTheme="majorEastAsia" w:cstheme="majorBidi"/>
      <w:color w:val="272727" w:themeColor="text1" w:themeTint="D8"/>
      <w:lang w:val="gd-GB"/>
    </w:rPr>
  </w:style>
  <w:style w:type="paragraph" w:styleId="Title">
    <w:name w:val="Title"/>
    <w:basedOn w:val="Normal"/>
    <w:next w:val="Normal"/>
    <w:link w:val="TitleChar"/>
    <w:uiPriority w:val="10"/>
    <w:qFormat/>
    <w:rsid w:val="00D14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62"/>
    <w:rPr>
      <w:rFonts w:asciiTheme="majorHAnsi" w:eastAsiaTheme="majorEastAsia" w:hAnsiTheme="majorHAnsi" w:cstheme="majorBidi"/>
      <w:spacing w:val="-10"/>
      <w:kern w:val="28"/>
      <w:sz w:val="56"/>
      <w:szCs w:val="56"/>
      <w:lang w:val="gd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62"/>
    <w:rPr>
      <w:rFonts w:eastAsiaTheme="majorEastAsia" w:cstheme="majorBidi"/>
      <w:color w:val="595959" w:themeColor="text1" w:themeTint="A6"/>
      <w:spacing w:val="15"/>
      <w:sz w:val="28"/>
      <w:szCs w:val="28"/>
      <w:lang w:val="gd-GB"/>
    </w:rPr>
  </w:style>
  <w:style w:type="paragraph" w:styleId="Quote">
    <w:name w:val="Quote"/>
    <w:basedOn w:val="Normal"/>
    <w:next w:val="Normal"/>
    <w:link w:val="QuoteChar"/>
    <w:uiPriority w:val="29"/>
    <w:qFormat/>
    <w:rsid w:val="00D1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62"/>
    <w:rPr>
      <w:i/>
      <w:iCs/>
      <w:color w:val="404040" w:themeColor="text1" w:themeTint="BF"/>
      <w:lang w:val="gd-GB"/>
    </w:rPr>
  </w:style>
  <w:style w:type="paragraph" w:styleId="ListParagraph">
    <w:name w:val="List Paragraph"/>
    <w:basedOn w:val="Normal"/>
    <w:uiPriority w:val="34"/>
    <w:qFormat/>
    <w:rsid w:val="00D14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62"/>
    <w:rPr>
      <w:i/>
      <w:iCs/>
      <w:color w:val="2F5496" w:themeColor="accent1" w:themeShade="BF"/>
      <w:lang w:val="gd-GB"/>
    </w:rPr>
  </w:style>
  <w:style w:type="character" w:styleId="IntenseReference">
    <w:name w:val="Intense Reference"/>
    <w:basedOn w:val="DefaultParagraphFont"/>
    <w:uiPriority w:val="32"/>
    <w:qFormat/>
    <w:rsid w:val="00D1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NicIllinnein</dc:creator>
  <cp:lastModifiedBy>Alison Jack (NHS Highland)</cp:lastModifiedBy>
  <cp:revision>4</cp:revision>
  <dcterms:created xsi:type="dcterms:W3CDTF">2025-06-16T10:04:00Z</dcterms:created>
  <dcterms:modified xsi:type="dcterms:W3CDTF">2025-06-16T10:19:00Z</dcterms:modified>
</cp:coreProperties>
</file>