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674F32" w14:textId="77777777" w:rsidR="0068504C" w:rsidRPr="00E263E6" w:rsidRDefault="0068504C" w:rsidP="0068504C">
      <w:proofErr w:type="spellStart"/>
      <w:r w:rsidRPr="00E263E6">
        <w:t>Dornie</w:t>
      </w:r>
      <w:proofErr w:type="spellEnd"/>
      <w:r w:rsidRPr="00E263E6">
        <w:t xml:space="preserve"> &amp; District Community Council</w:t>
      </w:r>
    </w:p>
    <w:p w14:paraId="6B5606BB" w14:textId="77777777" w:rsidR="0068504C" w:rsidRPr="00E263E6" w:rsidRDefault="005B5E31" w:rsidP="0068504C">
      <w:r>
        <w:t>26</w:t>
      </w:r>
      <w:r w:rsidRPr="005B5E31">
        <w:rPr>
          <w:vertAlign w:val="superscript"/>
        </w:rPr>
        <w:t>th</w:t>
      </w:r>
      <w:r>
        <w:t xml:space="preserve"> May</w:t>
      </w:r>
      <w:r w:rsidR="0068504C" w:rsidRPr="00E263E6">
        <w:t xml:space="preserve"> 2025 7pm </w:t>
      </w:r>
      <w:proofErr w:type="spellStart"/>
      <w:r w:rsidR="0068504C" w:rsidRPr="00E263E6">
        <w:t>Dornie</w:t>
      </w:r>
      <w:proofErr w:type="spellEnd"/>
      <w:r w:rsidR="0068504C" w:rsidRPr="00E263E6">
        <w:t xml:space="preserve"> Hall</w:t>
      </w:r>
    </w:p>
    <w:p w14:paraId="5E4D1E68" w14:textId="77777777" w:rsidR="0068504C" w:rsidRPr="00E263E6" w:rsidRDefault="0068504C" w:rsidP="0068504C">
      <w:pPr>
        <w:pStyle w:val="ListParagraph"/>
        <w:numPr>
          <w:ilvl w:val="0"/>
          <w:numId w:val="1"/>
        </w:numPr>
        <w:rPr>
          <w:b/>
          <w:bCs/>
        </w:rPr>
      </w:pPr>
      <w:r w:rsidRPr="00E263E6">
        <w:rPr>
          <w:b/>
          <w:bCs/>
        </w:rPr>
        <w:t>Present/Apologies</w:t>
      </w:r>
    </w:p>
    <w:p w14:paraId="4F9459F7" w14:textId="77777777" w:rsidR="0068504C" w:rsidRPr="00E263E6" w:rsidRDefault="0068504C" w:rsidP="0068504C">
      <w:pPr>
        <w:pStyle w:val="ListParagraph"/>
        <w:ind w:left="360"/>
      </w:pPr>
      <w:r w:rsidRPr="00E263E6">
        <w:t>Fiona Matheson (Treasurer</w:t>
      </w:r>
      <w:r>
        <w:t>)</w:t>
      </w:r>
      <w:r w:rsidRPr="00E263E6">
        <w:t>, Alison Jack (Secretary), Janice Nixon (Vice Chair)</w:t>
      </w:r>
      <w:r w:rsidRPr="0068504C">
        <w:t xml:space="preserve"> </w:t>
      </w:r>
      <w:r w:rsidRPr="00E263E6">
        <w:t xml:space="preserve">Karen Baker, Shona MacLennan (Chair), Matt Baron, Campbell </w:t>
      </w:r>
      <w:proofErr w:type="spellStart"/>
      <w:r w:rsidRPr="00E263E6">
        <w:t>Dreghorn</w:t>
      </w:r>
      <w:proofErr w:type="spellEnd"/>
    </w:p>
    <w:p w14:paraId="094C3EF0" w14:textId="77777777" w:rsidR="0068504C" w:rsidRPr="00E263E6" w:rsidRDefault="0068504C" w:rsidP="0068504C">
      <w:pPr>
        <w:pStyle w:val="ListParagraph"/>
        <w:ind w:left="360"/>
      </w:pPr>
    </w:p>
    <w:p w14:paraId="4D17275F" w14:textId="4A729B4E" w:rsidR="0068504C" w:rsidRPr="00E263E6" w:rsidRDefault="0068504C" w:rsidP="007A208B">
      <w:pPr>
        <w:pStyle w:val="ListParagraph"/>
        <w:ind w:left="360"/>
      </w:pPr>
      <w:r w:rsidRPr="00E263E6">
        <w:t xml:space="preserve">In attendance:  </w:t>
      </w:r>
      <w:r w:rsidR="001C1522">
        <w:t xml:space="preserve">Karen Blair (member of the public), Barbara Haigh </w:t>
      </w:r>
      <w:r w:rsidR="001C1522" w:rsidRPr="001C1522">
        <w:t>(member of the public</w:t>
      </w:r>
      <w:r w:rsidR="007A208B">
        <w:t xml:space="preserve">) also Peter McGrath – Project Manager SSEN, Victor </w:t>
      </w:r>
      <w:proofErr w:type="spellStart"/>
      <w:r w:rsidR="007A208B">
        <w:t>Umana</w:t>
      </w:r>
      <w:proofErr w:type="spellEnd"/>
      <w:r w:rsidR="007A208B">
        <w:t xml:space="preserve"> – Design Engineer </w:t>
      </w:r>
      <w:r w:rsidR="007A208B" w:rsidRPr="007A208B">
        <w:t>SSEN</w:t>
      </w:r>
      <w:r w:rsidR="007A208B">
        <w:t>, Connor Macleod - Investment Planning Engineer</w:t>
      </w:r>
      <w:r w:rsidR="007A208B" w:rsidRPr="007A208B">
        <w:t xml:space="preserve"> SSEN</w:t>
      </w:r>
      <w:r w:rsidR="007A208B">
        <w:t xml:space="preserve"> , Mark Steward – Marine Consents Manager</w:t>
      </w:r>
      <w:r w:rsidR="007A208B" w:rsidRPr="007A208B">
        <w:t xml:space="preserve"> SSEN</w:t>
      </w:r>
      <w:r w:rsidR="007A208B">
        <w:t xml:space="preserve"> , Lorna </w:t>
      </w:r>
      <w:proofErr w:type="spellStart"/>
      <w:r w:rsidR="007A208B">
        <w:t>Wilkie</w:t>
      </w:r>
      <w:proofErr w:type="spellEnd"/>
      <w:r w:rsidR="007A208B">
        <w:t xml:space="preserve"> - Land Consents Manager </w:t>
      </w:r>
      <w:r w:rsidR="007A208B" w:rsidRPr="007A208B">
        <w:t>SSEN</w:t>
      </w:r>
    </w:p>
    <w:p w14:paraId="0C4E4B78" w14:textId="77777777" w:rsidR="0068504C" w:rsidRPr="00E263E6" w:rsidRDefault="0068504C" w:rsidP="0068504C">
      <w:pPr>
        <w:pStyle w:val="ListParagraph"/>
        <w:ind w:left="360"/>
      </w:pPr>
    </w:p>
    <w:p w14:paraId="32B1F9E9" w14:textId="77777777" w:rsidR="006F5D27" w:rsidRPr="00E263E6" w:rsidRDefault="0068504C" w:rsidP="006F5D27">
      <w:pPr>
        <w:pStyle w:val="ListParagraph"/>
        <w:ind w:left="360"/>
      </w:pPr>
      <w:r>
        <w:t>Apologies:</w:t>
      </w:r>
      <w:r w:rsidRPr="00E263E6">
        <w:t xml:space="preserve"> Linda Brooks</w:t>
      </w:r>
      <w:r>
        <w:t xml:space="preserve">, </w:t>
      </w:r>
      <w:r w:rsidRPr="00E263E6">
        <w:t>Cllr Biz Campbell</w:t>
      </w:r>
    </w:p>
    <w:p w14:paraId="70CD25C6" w14:textId="77777777" w:rsidR="0068504C" w:rsidRPr="00E263E6" w:rsidRDefault="0068504C" w:rsidP="0068504C">
      <w:pPr>
        <w:pStyle w:val="ListParagraph"/>
        <w:ind w:left="360"/>
      </w:pPr>
    </w:p>
    <w:p w14:paraId="45A45AD8" w14:textId="746EE8F9" w:rsidR="003F42ED" w:rsidRPr="003F42ED" w:rsidRDefault="006F5D27" w:rsidP="00F04682">
      <w:pPr>
        <w:pStyle w:val="ListParagraph"/>
        <w:numPr>
          <w:ilvl w:val="0"/>
          <w:numId w:val="1"/>
        </w:numPr>
        <w:rPr>
          <w:b/>
        </w:rPr>
      </w:pPr>
      <w:r w:rsidRPr="006F5D27">
        <w:rPr>
          <w:b/>
        </w:rPr>
        <w:t xml:space="preserve">SSEN presentation regarding installing subsea cable between </w:t>
      </w:r>
      <w:proofErr w:type="spellStart"/>
      <w:r w:rsidRPr="006F5D27">
        <w:rPr>
          <w:b/>
        </w:rPr>
        <w:t>Dornie</w:t>
      </w:r>
      <w:proofErr w:type="spellEnd"/>
      <w:r w:rsidRPr="006F5D27">
        <w:rPr>
          <w:b/>
        </w:rPr>
        <w:t xml:space="preserve"> &amp; Loch Long</w:t>
      </w:r>
      <w:r>
        <w:rPr>
          <w:b/>
        </w:rPr>
        <w:t xml:space="preserve">. </w:t>
      </w:r>
      <w:r>
        <w:t>The current cable is bei</w:t>
      </w:r>
      <w:r w:rsidR="00ED51BC">
        <w:t>ng replaced due to age</w:t>
      </w:r>
      <w:r>
        <w:t>,</w:t>
      </w:r>
      <w:r w:rsidR="00ED51BC">
        <w:t xml:space="preserve"> </w:t>
      </w:r>
      <w:r w:rsidR="00137B68">
        <w:t>having being inspected in 2021</w:t>
      </w:r>
      <w:r>
        <w:t xml:space="preserve">. SSEN are also installing a second cable at the same time </w:t>
      </w:r>
      <w:r w:rsidR="00F04682">
        <w:t>(for a future network project</w:t>
      </w:r>
      <w:r w:rsidR="004003EC">
        <w:t xml:space="preserve"> </w:t>
      </w:r>
      <w:proofErr w:type="spellStart"/>
      <w:r w:rsidR="004003EC">
        <w:t>Nostie</w:t>
      </w:r>
      <w:proofErr w:type="spellEnd"/>
      <w:r w:rsidR="004003EC">
        <w:t>)</w:t>
      </w:r>
      <w:r w:rsidR="003F42ED">
        <w:t>.</w:t>
      </w:r>
      <w:r w:rsidR="004003EC">
        <w:t xml:space="preserve"> T</w:t>
      </w:r>
      <w:r w:rsidR="000777D1">
        <w:t xml:space="preserve">arget install date is Feb/March </w:t>
      </w:r>
      <w:r>
        <w:t xml:space="preserve">2026. </w:t>
      </w:r>
    </w:p>
    <w:p w14:paraId="67170106" w14:textId="77777777" w:rsidR="003F42ED" w:rsidRDefault="006F5D27" w:rsidP="003F42ED">
      <w:pPr>
        <w:ind w:left="360"/>
      </w:pPr>
      <w:r>
        <w:t>There will be a public consultation</w:t>
      </w:r>
      <w:r w:rsidR="003319E8">
        <w:t>,</w:t>
      </w:r>
      <w:r>
        <w:t xml:space="preserve"> mainly for the marine conservation license</w:t>
      </w:r>
      <w:r w:rsidR="003319E8">
        <w:t>,</w:t>
      </w:r>
      <w:r w:rsidR="00ED51BC">
        <w:t xml:space="preserve"> advertised </w:t>
      </w:r>
      <w:r>
        <w:t>in the local paper</w:t>
      </w:r>
      <w:r w:rsidR="00F67958">
        <w:t xml:space="preserve"> in due course</w:t>
      </w:r>
      <w:r>
        <w:t xml:space="preserve">. </w:t>
      </w:r>
    </w:p>
    <w:p w14:paraId="2A7D9F42" w14:textId="251712D5" w:rsidR="003F42ED" w:rsidRDefault="006F5D27" w:rsidP="003F42ED">
      <w:pPr>
        <w:ind w:left="360"/>
      </w:pPr>
      <w:r>
        <w:t>The team gave an explanations of the surveys completed. In 2023 there was a mar</w:t>
      </w:r>
      <w:r w:rsidR="000777D1">
        <w:t xml:space="preserve">ine survey (predict habitat and </w:t>
      </w:r>
      <w:r>
        <w:t xml:space="preserve">of </w:t>
      </w:r>
      <w:r w:rsidR="00137B68">
        <w:t>the seabed</w:t>
      </w:r>
      <w:proofErr w:type="gramStart"/>
      <w:r w:rsidR="00137B68">
        <w:t xml:space="preserve">) </w:t>
      </w:r>
      <w:r>
        <w:t>.</w:t>
      </w:r>
      <w:proofErr w:type="gramEnd"/>
      <w:r>
        <w:t xml:space="preserve"> There are onshore environmental considerations e.g.</w:t>
      </w:r>
      <w:r w:rsidR="00ED51BC">
        <w:t xml:space="preserve"> 54 types of birds and p</w:t>
      </w:r>
      <w:r w:rsidR="00137B68">
        <w:t xml:space="preserve">rotected species. Ongoing consultation </w:t>
      </w:r>
      <w:r w:rsidR="00ED51BC">
        <w:t xml:space="preserve">with </w:t>
      </w:r>
      <w:proofErr w:type="spellStart"/>
      <w:r w:rsidR="002E2E6D">
        <w:t>NatureScot</w:t>
      </w:r>
      <w:proofErr w:type="spellEnd"/>
      <w:r w:rsidR="002E2E6D">
        <w:t xml:space="preserve">, </w:t>
      </w:r>
      <w:r w:rsidR="00ED51BC">
        <w:t>there will be a habitat management plan to minimise dama</w:t>
      </w:r>
      <w:r w:rsidR="00137B68">
        <w:t>ge t</w:t>
      </w:r>
      <w:r w:rsidR="00E818D7">
        <w:t>o the shore and salt marsh .T</w:t>
      </w:r>
      <w:bookmarkStart w:id="0" w:name="_GoBack"/>
      <w:bookmarkEnd w:id="0"/>
      <w:r w:rsidR="00137B68">
        <w:t xml:space="preserve">here will be an ecologist on site. </w:t>
      </w:r>
      <w:r w:rsidR="00ED51BC">
        <w:t xml:space="preserve"> </w:t>
      </w:r>
    </w:p>
    <w:p w14:paraId="41D23AE0" w14:textId="5AEFD374" w:rsidR="003F42ED" w:rsidRDefault="00ED51BC" w:rsidP="003F42ED">
      <w:pPr>
        <w:ind w:left="360"/>
      </w:pPr>
      <w:r>
        <w:t xml:space="preserve">The new cable will use the </w:t>
      </w:r>
      <w:r w:rsidR="00F04682">
        <w:t>existing</w:t>
      </w:r>
      <w:r>
        <w:t xml:space="preserve"> </w:t>
      </w:r>
      <w:r w:rsidR="002E2E6D">
        <w:t xml:space="preserve">east </w:t>
      </w:r>
      <w:r>
        <w:t xml:space="preserve">landing and </w:t>
      </w:r>
      <w:r w:rsidR="002E2E6D">
        <w:t xml:space="preserve">the west landing will </w:t>
      </w:r>
      <w:r>
        <w:t>be slightly north. It was asked if the old cable will be removed – a section of it</w:t>
      </w:r>
      <w:r w:rsidR="003F42ED">
        <w:t xml:space="preserve"> will be</w:t>
      </w:r>
      <w:r>
        <w:t xml:space="preserve">. Both </w:t>
      </w:r>
      <w:r w:rsidR="003F42ED">
        <w:t>c</w:t>
      </w:r>
      <w:r>
        <w:t xml:space="preserve">ables will be buried. The cable </w:t>
      </w:r>
      <w:r w:rsidR="002B3598">
        <w:t xml:space="preserve">weighs 30kg per metre, is 130mm diameter and 350 metres in length. </w:t>
      </w:r>
    </w:p>
    <w:p w14:paraId="4D464AC4" w14:textId="77777777" w:rsidR="003F42ED" w:rsidRDefault="003F42ED" w:rsidP="003F42ED">
      <w:pPr>
        <w:ind w:left="360"/>
      </w:pPr>
      <w:r>
        <w:t>I</w:t>
      </w:r>
      <w:r w:rsidR="002B3598">
        <w:t>nstallation - the cable will be delivered by a drum and a winch wire will be used, done in daylight, using cable rollers, floats on cable every 10m</w:t>
      </w:r>
      <w:r w:rsidR="00F04682">
        <w:t xml:space="preserve">. Swimmers/divers will then remove the floats and the cable will be buried at low water. </w:t>
      </w:r>
    </w:p>
    <w:p w14:paraId="63F8E874" w14:textId="77777777" w:rsidR="003F42ED" w:rsidRDefault="003F42ED" w:rsidP="003F42ED">
      <w:pPr>
        <w:ind w:left="360"/>
      </w:pPr>
      <w:r>
        <w:t>Duration</w:t>
      </w:r>
      <w:r w:rsidR="00F04682">
        <w:t xml:space="preserve"> of works expected to be 1-2 weeks. It was asked if there will be</w:t>
      </w:r>
      <w:r w:rsidR="000777D1">
        <w:t xml:space="preserve"> access </w:t>
      </w:r>
      <w:r w:rsidR="004003EC">
        <w:t>restriction to the loch during the works,</w:t>
      </w:r>
      <w:r w:rsidR="00F04682">
        <w:t xml:space="preserve"> in particular to a local creel boat – they have met with the fisherman and it’s expected to be of minimal disruption and will work around them. Question</w:t>
      </w:r>
      <w:r w:rsidR="004003EC">
        <w:t xml:space="preserve">: </w:t>
      </w:r>
      <w:r w:rsidR="00F04682">
        <w:t xml:space="preserve">asked if it will be specific low tide – answer: no just the daily low tide. </w:t>
      </w:r>
    </w:p>
    <w:p w14:paraId="5023D220" w14:textId="77777777" w:rsidR="003F42ED" w:rsidRDefault="00F04682" w:rsidP="003F42ED">
      <w:pPr>
        <w:ind w:left="360"/>
      </w:pPr>
      <w:r>
        <w:t>The marine licence application will be submitted in September 2025.</w:t>
      </w:r>
      <w:r w:rsidRPr="003F42ED">
        <w:rPr>
          <w:b/>
        </w:rPr>
        <w:t xml:space="preserve"> </w:t>
      </w:r>
      <w:r w:rsidRPr="00F04682">
        <w:t>Question</w:t>
      </w:r>
      <w:r w:rsidR="00F67958">
        <w:t>s</w:t>
      </w:r>
      <w:r>
        <w:t xml:space="preserve"> about the second cable</w:t>
      </w:r>
      <w:r w:rsidR="00F67958">
        <w:t xml:space="preserve">: It’s the same </w:t>
      </w:r>
      <w:proofErr w:type="gramStart"/>
      <w:r w:rsidR="00F67958">
        <w:t>size ,</w:t>
      </w:r>
      <w:proofErr w:type="gramEnd"/>
      <w:r>
        <w:t xml:space="preserve"> </w:t>
      </w:r>
      <w:r w:rsidR="00F67958">
        <w:t xml:space="preserve">it’s for future onshore project (2028/2030) to provide increased capacity and a more resilient network. </w:t>
      </w:r>
    </w:p>
    <w:p w14:paraId="092F1DBC" w14:textId="3D8FE18E" w:rsidR="00F04682" w:rsidRPr="003F42ED" w:rsidRDefault="00F67958" w:rsidP="003F42ED">
      <w:pPr>
        <w:ind w:left="360"/>
        <w:rPr>
          <w:b/>
        </w:rPr>
      </w:pPr>
      <w:r>
        <w:t xml:space="preserve">SSEN will forward the slides to the cc for upload to the cc website. CC thanked the SSEN team and the presentation ended 1945hrs. BH left. </w:t>
      </w:r>
      <w:r w:rsidR="00DF3C70">
        <w:t>ACTION AJ</w:t>
      </w:r>
    </w:p>
    <w:p w14:paraId="6F947210" w14:textId="77777777" w:rsidR="003319E8" w:rsidRDefault="003319E8" w:rsidP="003319E8">
      <w:pPr>
        <w:rPr>
          <w:b/>
        </w:rPr>
      </w:pPr>
    </w:p>
    <w:p w14:paraId="652BB940" w14:textId="77777777" w:rsidR="0068504C" w:rsidRPr="00E263E6" w:rsidRDefault="0068504C" w:rsidP="0068504C">
      <w:pPr>
        <w:pStyle w:val="ListParagraph"/>
        <w:numPr>
          <w:ilvl w:val="0"/>
          <w:numId w:val="1"/>
        </w:numPr>
        <w:rPr>
          <w:b/>
          <w:bCs/>
        </w:rPr>
      </w:pPr>
      <w:r w:rsidRPr="00E263E6">
        <w:rPr>
          <w:b/>
          <w:bCs/>
        </w:rPr>
        <w:t>Declaration of interests</w:t>
      </w:r>
    </w:p>
    <w:p w14:paraId="596EC854" w14:textId="77777777" w:rsidR="0068504C" w:rsidRPr="00E263E6" w:rsidRDefault="0068504C" w:rsidP="0068504C">
      <w:pPr>
        <w:ind w:left="360"/>
      </w:pPr>
      <w:r w:rsidRPr="00E263E6">
        <w:t>No additional declarations</w:t>
      </w:r>
    </w:p>
    <w:p w14:paraId="0A0836EE" w14:textId="77777777" w:rsidR="0068504C" w:rsidRPr="00E263E6" w:rsidRDefault="0068504C" w:rsidP="0068504C">
      <w:pPr>
        <w:pStyle w:val="ListParagraph"/>
        <w:numPr>
          <w:ilvl w:val="0"/>
          <w:numId w:val="1"/>
        </w:numPr>
        <w:rPr>
          <w:b/>
          <w:bCs/>
        </w:rPr>
      </w:pPr>
      <w:r w:rsidRPr="00E263E6">
        <w:rPr>
          <w:b/>
          <w:bCs/>
        </w:rPr>
        <w:t xml:space="preserve">Minutes of </w:t>
      </w:r>
      <w:r>
        <w:t>28</w:t>
      </w:r>
      <w:r w:rsidRPr="0068504C">
        <w:rPr>
          <w:vertAlign w:val="superscript"/>
        </w:rPr>
        <w:t>th</w:t>
      </w:r>
      <w:r>
        <w:t xml:space="preserve"> April</w:t>
      </w:r>
      <w:r w:rsidRPr="00E263E6">
        <w:t xml:space="preserve"> 2025</w:t>
      </w:r>
    </w:p>
    <w:p w14:paraId="782FF7F6" w14:textId="77777777" w:rsidR="0068504C" w:rsidRPr="00E263E6" w:rsidRDefault="0068504C" w:rsidP="0068504C">
      <w:pPr>
        <w:pStyle w:val="ListParagraph"/>
        <w:ind w:left="360"/>
      </w:pPr>
      <w:r w:rsidRPr="00E263E6">
        <w:t>Minutes were approved.</w:t>
      </w:r>
      <w:r w:rsidR="00155CC2">
        <w:t xml:space="preserve">  Proposed by FM, seconded by JN</w:t>
      </w:r>
    </w:p>
    <w:p w14:paraId="63489EB6" w14:textId="77777777" w:rsidR="0068504C" w:rsidRPr="00E263E6" w:rsidRDefault="0068504C" w:rsidP="0068504C">
      <w:pPr>
        <w:pStyle w:val="ListParagraph"/>
        <w:ind w:left="360"/>
      </w:pPr>
    </w:p>
    <w:p w14:paraId="73FDA02E" w14:textId="77777777" w:rsidR="0068504C" w:rsidRPr="00E263E6" w:rsidRDefault="0068504C" w:rsidP="0068504C">
      <w:pPr>
        <w:pStyle w:val="ListParagraph"/>
        <w:ind w:left="360"/>
      </w:pPr>
      <w:r w:rsidRPr="00E263E6">
        <w:rPr>
          <w:b/>
          <w:bCs/>
        </w:rPr>
        <w:t>Matter</w:t>
      </w:r>
      <w:r w:rsidR="00717471">
        <w:rPr>
          <w:b/>
          <w:bCs/>
        </w:rPr>
        <w:t>s arising not included in Item 5</w:t>
      </w:r>
      <w:r w:rsidRPr="00E263E6">
        <w:t>:</w:t>
      </w:r>
    </w:p>
    <w:p w14:paraId="63F6EC69" w14:textId="77777777" w:rsidR="0068504C" w:rsidRPr="00E263E6" w:rsidRDefault="0068504C" w:rsidP="0068504C">
      <w:pPr>
        <w:pStyle w:val="ListParagraph"/>
        <w:ind w:left="360"/>
      </w:pPr>
    </w:p>
    <w:p w14:paraId="12D860F9" w14:textId="776C3706" w:rsidR="003319E8" w:rsidRDefault="0068504C" w:rsidP="0068504C">
      <w:pPr>
        <w:pStyle w:val="ListParagraph"/>
        <w:ind w:left="360"/>
      </w:pPr>
      <w:proofErr w:type="gramStart"/>
      <w:r w:rsidRPr="00E263E6">
        <w:t>Traffic Management Survey.</w:t>
      </w:r>
      <w:proofErr w:type="gramEnd"/>
      <w:r w:rsidRPr="00E263E6">
        <w:t xml:space="preserve"> </w:t>
      </w:r>
      <w:r w:rsidR="003319E8">
        <w:t xml:space="preserve">The </w:t>
      </w:r>
      <w:r w:rsidR="003F42ED">
        <w:t xml:space="preserve">CC </w:t>
      </w:r>
      <w:r w:rsidR="003319E8">
        <w:t>had received an email (13</w:t>
      </w:r>
      <w:r w:rsidR="003319E8" w:rsidRPr="003319E8">
        <w:rPr>
          <w:vertAlign w:val="superscript"/>
        </w:rPr>
        <w:t>th</w:t>
      </w:r>
      <w:r w:rsidR="00DF3C70">
        <w:t xml:space="preserve"> May)</w:t>
      </w:r>
      <w:r w:rsidR="003319E8">
        <w:t xml:space="preserve"> from the Castle </w:t>
      </w:r>
      <w:proofErr w:type="gramStart"/>
      <w:r w:rsidR="003319E8">
        <w:t xml:space="preserve">Keeper </w:t>
      </w:r>
      <w:r w:rsidR="004445B0">
        <w:t xml:space="preserve"> with</w:t>
      </w:r>
      <w:proofErr w:type="gramEnd"/>
      <w:r w:rsidR="004445B0">
        <w:t xml:space="preserve"> data from the new electronic signage over Easter weekend. In summary </w:t>
      </w:r>
      <w:r w:rsidR="003319E8">
        <w:t xml:space="preserve">there was a </w:t>
      </w:r>
      <w:r w:rsidR="003319E8" w:rsidRPr="003319E8">
        <w:t xml:space="preserve"> significant impact the new sign has made in reducing the average traffic speeds on the approach; as well being able to identify the peak periods of traffic volume</w:t>
      </w:r>
      <w:r w:rsidR="004445B0">
        <w:t>…</w:t>
      </w:r>
      <w:r w:rsidR="004445B0" w:rsidRPr="004445B0">
        <w:t xml:space="preserve"> the average speed of traffic has been reduced to less t</w:t>
      </w:r>
      <w:r w:rsidR="004445B0">
        <w:t xml:space="preserve">han 40mph on the approach to the Castle entrance during </w:t>
      </w:r>
      <w:r w:rsidR="004445B0" w:rsidRPr="004445B0">
        <w:t>operational hours. It is also abundantly clear in identifying the rise in average speeds when the machine is switched off at the close of business each day.</w:t>
      </w:r>
    </w:p>
    <w:p w14:paraId="2FB04A43" w14:textId="77777777" w:rsidR="003F42ED" w:rsidRDefault="004445B0" w:rsidP="00DA1852">
      <w:pPr>
        <w:pStyle w:val="ListParagraph"/>
        <w:ind w:left="360"/>
      </w:pPr>
      <w:r>
        <w:t xml:space="preserve">SML said that </w:t>
      </w:r>
      <w:r w:rsidR="0068504C" w:rsidRPr="00E263E6">
        <w:t>Transp</w:t>
      </w:r>
      <w:r>
        <w:t>ort Scotland had replied</w:t>
      </w:r>
      <w:r w:rsidR="0068504C" w:rsidRPr="00E263E6">
        <w:t xml:space="preserve"> to </w:t>
      </w:r>
      <w:r>
        <w:t>her letter</w:t>
      </w:r>
      <w:r w:rsidR="0068504C" w:rsidRPr="00E263E6">
        <w:t xml:space="preserve"> about speed limits</w:t>
      </w:r>
      <w:r>
        <w:t xml:space="preserve">: BEAR Scotland </w:t>
      </w:r>
      <w:proofErr w:type="gramStart"/>
      <w:r w:rsidR="003F42ED">
        <w:t>have</w:t>
      </w:r>
      <w:proofErr w:type="gramEnd"/>
      <w:r w:rsidR="003F42ED">
        <w:t xml:space="preserve"> been preparing a report on the A87 which</w:t>
      </w:r>
      <w:r>
        <w:t xml:space="preserve"> Transport Scotland who will </w:t>
      </w:r>
      <w:r w:rsidR="003F42ED">
        <w:t>receive at end of May.  They will</w:t>
      </w:r>
      <w:r>
        <w:t>,</w:t>
      </w:r>
      <w:r w:rsidR="003F42ED">
        <w:t xml:space="preserve"> </w:t>
      </w:r>
      <w:r>
        <w:t xml:space="preserve">after </w:t>
      </w:r>
      <w:r w:rsidR="003F42ED">
        <w:t xml:space="preserve">reviewing the report, provide a copy to </w:t>
      </w:r>
      <w:r>
        <w:t xml:space="preserve">the CC. </w:t>
      </w:r>
      <w:r w:rsidR="003F42ED">
        <w:t xml:space="preserve"> </w:t>
      </w:r>
      <w:proofErr w:type="gramStart"/>
      <w:r>
        <w:t xml:space="preserve">Discussion about the </w:t>
      </w:r>
      <w:r w:rsidR="00DA1852">
        <w:t xml:space="preserve">worn away </w:t>
      </w:r>
      <w:r>
        <w:t>road markings</w:t>
      </w:r>
      <w:r w:rsidR="00992E06">
        <w:t xml:space="preserve"> into the Castle </w:t>
      </w:r>
      <w:r>
        <w:t xml:space="preserve">and </w:t>
      </w:r>
      <w:r w:rsidR="00992E06">
        <w:t>the near miss accidents at the hall car park junction.</w:t>
      </w:r>
      <w:proofErr w:type="gramEnd"/>
      <w:r w:rsidR="00992E06">
        <w:t xml:space="preserve"> ACTION SML to write </w:t>
      </w:r>
      <w:r w:rsidR="003F42ED">
        <w:t>to</w:t>
      </w:r>
      <w:r w:rsidR="00992E06">
        <w:t xml:space="preserve"> Transport Scotland to see if installing CCTV,</w:t>
      </w:r>
      <w:r w:rsidR="00DA1852">
        <w:t xml:space="preserve"> </w:t>
      </w:r>
      <w:r w:rsidR="00992E06">
        <w:t>at hall junction, w</w:t>
      </w:r>
      <w:r w:rsidR="003F42ED">
        <w:t>ould be</w:t>
      </w:r>
      <w:r w:rsidR="00992E06">
        <w:t xml:space="preserve"> possible</w:t>
      </w:r>
      <w:proofErr w:type="gramStart"/>
      <w:r w:rsidR="003F42ED">
        <w:t>/  This</w:t>
      </w:r>
      <w:proofErr w:type="gramEnd"/>
      <w:r w:rsidR="003F42ED">
        <w:t xml:space="preserve"> would provide evidence of the near accidents</w:t>
      </w:r>
      <w:r w:rsidR="00992E06">
        <w:t xml:space="preserve">. </w:t>
      </w:r>
    </w:p>
    <w:p w14:paraId="5470BD73" w14:textId="1C5B6CF2" w:rsidR="00BB4881" w:rsidRDefault="00BB4881" w:rsidP="00DA1852">
      <w:pPr>
        <w:pStyle w:val="ListParagraph"/>
        <w:ind w:left="360"/>
      </w:pPr>
      <w:proofErr w:type="gramStart"/>
      <w:r>
        <w:t>Noted that Police Scotland had agreed to the request for speed deterrence presence for vehicles over 7.5tonnes which are limited to 40mph.</w:t>
      </w:r>
      <w:proofErr w:type="gramEnd"/>
      <w:r>
        <w:t xml:space="preserve">  </w:t>
      </w:r>
    </w:p>
    <w:p w14:paraId="101FFD59" w14:textId="64BB5243" w:rsidR="00E427A4" w:rsidRDefault="00E427A4" w:rsidP="00DA1852">
      <w:pPr>
        <w:pStyle w:val="ListParagraph"/>
        <w:ind w:left="360"/>
      </w:pPr>
      <w:r>
        <w:t xml:space="preserve">SML reported that although she had written twice to </w:t>
      </w:r>
      <w:r w:rsidR="00DC228B">
        <w:t>Roads Operations Manager, H</w:t>
      </w:r>
      <w:r w:rsidR="00B24EE1">
        <w:t xml:space="preserve">ighland Council, on new speed limits from </w:t>
      </w:r>
      <w:proofErr w:type="spellStart"/>
      <w:r w:rsidR="00B24EE1">
        <w:t>Lagg</w:t>
      </w:r>
      <w:proofErr w:type="spellEnd"/>
      <w:r w:rsidR="00B24EE1">
        <w:t xml:space="preserve"> to </w:t>
      </w:r>
      <w:proofErr w:type="spellStart"/>
      <w:r w:rsidR="00B24EE1">
        <w:t>Bundalloch</w:t>
      </w:r>
      <w:proofErr w:type="spellEnd"/>
      <w:r w:rsidR="00B24EE1">
        <w:t xml:space="preserve"> and in </w:t>
      </w:r>
      <w:proofErr w:type="spellStart"/>
      <w:r w:rsidR="00B24EE1">
        <w:t>Camuslongart</w:t>
      </w:r>
      <w:proofErr w:type="spellEnd"/>
      <w:r w:rsidR="00B24EE1">
        <w:t>, she had had no response</w:t>
      </w:r>
      <w:r w:rsidR="00166F5A">
        <w:t xml:space="preserve">.  She then </w:t>
      </w:r>
      <w:r w:rsidR="00B24EE1">
        <w:t>sent the correspondence to the Chief Executive.  However, no response had been received.</w:t>
      </w:r>
      <w:r w:rsidR="00166F5A">
        <w:t xml:space="preserve"> Then followed a discussion about the </w:t>
      </w:r>
      <w:r w:rsidR="000D3BBF">
        <w:t xml:space="preserve">speed limit in </w:t>
      </w:r>
      <w:proofErr w:type="spellStart"/>
      <w:r w:rsidR="000D3BBF">
        <w:t>Camuslongart</w:t>
      </w:r>
      <w:proofErr w:type="spellEnd"/>
      <w:r w:rsidR="000D3BBF">
        <w:t xml:space="preserve"> and SML said it had been discussed at the March meeting but she had </w:t>
      </w:r>
      <w:r w:rsidR="001F1A79">
        <w:t xml:space="preserve">failed to include it in the minutes (AJ was absent </w:t>
      </w:r>
      <w:r w:rsidR="00A7676F">
        <w:t>from that meeting).</w:t>
      </w:r>
    </w:p>
    <w:p w14:paraId="120CE85B" w14:textId="185D47C2" w:rsidR="00DA1852" w:rsidRDefault="003F42ED" w:rsidP="00DA1852">
      <w:pPr>
        <w:pStyle w:val="ListParagraph"/>
        <w:ind w:left="360"/>
      </w:pPr>
      <w:r>
        <w:t xml:space="preserve">It was agreed that the CC would ask </w:t>
      </w:r>
      <w:r w:rsidR="00992E06">
        <w:t xml:space="preserve">HC if coaches could </w:t>
      </w:r>
      <w:r>
        <w:t xml:space="preserve">not have access to </w:t>
      </w:r>
      <w:r w:rsidR="004003EC">
        <w:t xml:space="preserve">the hall car park. </w:t>
      </w:r>
      <w:r>
        <w:t xml:space="preserve"> </w:t>
      </w:r>
      <w:proofErr w:type="gramStart"/>
      <w:r>
        <w:t>Noted that the signage only has minibuses, not coaches on it.</w:t>
      </w:r>
      <w:proofErr w:type="gramEnd"/>
      <w:r>
        <w:t xml:space="preserve">  </w:t>
      </w:r>
      <w:proofErr w:type="spellStart"/>
      <w:r w:rsidR="004003EC">
        <w:t>K.Blair</w:t>
      </w:r>
      <w:proofErr w:type="spellEnd"/>
      <w:r w:rsidR="004003EC">
        <w:t xml:space="preserve"> </w:t>
      </w:r>
      <w:r w:rsidR="00992E06">
        <w:t xml:space="preserve">said there were numerous instances of the public stopping on the bridge to take photos. </w:t>
      </w:r>
      <w:r>
        <w:t xml:space="preserve"> It was agreed that</w:t>
      </w:r>
      <w:r w:rsidR="00992E06">
        <w:t xml:space="preserve"> generally road users do not know the meaning of the No Stopping/Clearway sign &amp; this had previously </w:t>
      </w:r>
      <w:r w:rsidR="00DA1852">
        <w:t xml:space="preserve">been noted. </w:t>
      </w:r>
    </w:p>
    <w:p w14:paraId="143AB1DE" w14:textId="77777777" w:rsidR="00DA1852" w:rsidRDefault="00DA1852" w:rsidP="00DA1852">
      <w:pPr>
        <w:pStyle w:val="ListParagraph"/>
        <w:ind w:left="360"/>
      </w:pPr>
    </w:p>
    <w:p w14:paraId="0BC159B0" w14:textId="77777777" w:rsidR="003F42ED" w:rsidRDefault="003F42ED" w:rsidP="00DA1852">
      <w:pPr>
        <w:pStyle w:val="ListParagraph"/>
        <w:ind w:left="360"/>
      </w:pPr>
      <w:r>
        <w:t xml:space="preserve">Frustration was expressed at the challenge of slow or nil response from Highland Council on matters reported to them.  </w:t>
      </w:r>
    </w:p>
    <w:p w14:paraId="2AC65E14" w14:textId="3A8E8FE3" w:rsidR="0068504C" w:rsidRPr="00E263E6" w:rsidRDefault="003F42ED" w:rsidP="00DA1852">
      <w:pPr>
        <w:pStyle w:val="ListParagraph"/>
        <w:ind w:left="360"/>
      </w:pPr>
      <w:r>
        <w:t>One area which was an ongoing issue was human waste.  T</w:t>
      </w:r>
      <w:r w:rsidR="00DA1852">
        <w:t xml:space="preserve">he </w:t>
      </w:r>
      <w:r>
        <w:t>CC</w:t>
      </w:r>
      <w:r w:rsidR="00DA1852">
        <w:t xml:space="preserve"> had received a response from </w:t>
      </w:r>
      <w:r w:rsidR="0068504C" w:rsidRPr="00E263E6">
        <w:t>Environmental Health regarding public toileting</w:t>
      </w:r>
      <w:r w:rsidR="00DA1852">
        <w:t xml:space="preserve"> “</w:t>
      </w:r>
      <w:r w:rsidR="00DA1852" w:rsidRPr="00DA1852">
        <w:t xml:space="preserve">Complaints/issues of this nature would be very difficult for EH to try and enforce and they would probably be best placed to be picked up by the Countryside Rangers Service at </w:t>
      </w:r>
      <w:hyperlink r:id="rId8" w:history="1">
        <w:r w:rsidR="00DA1852" w:rsidRPr="006C21D8">
          <w:rPr>
            <w:rStyle w:val="Hyperlink"/>
          </w:rPr>
          <w:t>Accessrangers@highand.gov.uk</w:t>
        </w:r>
      </w:hyperlink>
      <w:r w:rsidR="00DA1852">
        <w:t xml:space="preserve">” The Outdoor Access &amp; Long Distance Route Manager was copied in to this and also replied to us : “We are currently recruiting Seasonal Access Rangers but the team will not be in post until 30th May 2025 at the </w:t>
      </w:r>
      <w:r w:rsidR="00DA1852">
        <w:lastRenderedPageBreak/>
        <w:t xml:space="preserve">earliest, and we are also struggling to fill some areas. Once operational the Rangers will focus on responsible behaviour in the countryside and record data of numbers and incidents encountered whilst on patrol on 3 days per week, this will include human waste at countryside sites. They will tidy up toilet paper as best as possible but they are not equipped to remove human waste and if warranted will then report it on the THC waste /fly tipping portal or discuss required action with the Area Waste Officer </w:t>
      </w:r>
      <w:proofErr w:type="gramStart"/>
      <w:r w:rsidR="00DA1852">
        <w:t xml:space="preserve">“ </w:t>
      </w:r>
      <w:r w:rsidR="0068504C">
        <w:t>ACTION</w:t>
      </w:r>
      <w:proofErr w:type="gramEnd"/>
      <w:r w:rsidR="0068504C">
        <w:t xml:space="preserve"> AJ</w:t>
      </w:r>
      <w:r w:rsidR="00DA1852">
        <w:t xml:space="preserve"> to follow up with t</w:t>
      </w:r>
      <w:r w:rsidR="00DA1852" w:rsidRPr="00DA1852">
        <w:t>he Outdoor Access &amp; Long Distance Route Manager</w:t>
      </w:r>
      <w:r w:rsidR="00DA1852">
        <w:t>, after 30</w:t>
      </w:r>
      <w:r w:rsidR="00DA1852" w:rsidRPr="00DA1852">
        <w:rPr>
          <w:vertAlign w:val="superscript"/>
        </w:rPr>
        <w:t>th</w:t>
      </w:r>
      <w:r w:rsidR="00DA1852">
        <w:t xml:space="preserve"> May to find who is in post for our area. </w:t>
      </w:r>
    </w:p>
    <w:p w14:paraId="1713E33C" w14:textId="77777777" w:rsidR="0068504C" w:rsidRPr="00E263E6" w:rsidRDefault="0068504C" w:rsidP="0068504C">
      <w:pPr>
        <w:pStyle w:val="ListParagraph"/>
        <w:ind w:left="360"/>
      </w:pPr>
    </w:p>
    <w:p w14:paraId="2F9E78EF" w14:textId="7F55F93E" w:rsidR="00BB4881" w:rsidRDefault="003F42ED" w:rsidP="0068504C">
      <w:pPr>
        <w:pStyle w:val="ListParagraph"/>
        <w:ind w:left="360"/>
      </w:pPr>
      <w:r>
        <w:t>The CC considered lia</w:t>
      </w:r>
      <w:r w:rsidR="00BB4881">
        <w:t>i</w:t>
      </w:r>
      <w:r>
        <w:t xml:space="preserve">sing with </w:t>
      </w:r>
      <w:proofErr w:type="spellStart"/>
      <w:r>
        <w:t>Plockton</w:t>
      </w:r>
      <w:proofErr w:type="spellEnd"/>
      <w:r>
        <w:t xml:space="preserve"> CC who had raised issues about some houses in </w:t>
      </w:r>
      <w:proofErr w:type="spellStart"/>
      <w:r>
        <w:t>Plockton</w:t>
      </w:r>
      <w:proofErr w:type="spellEnd"/>
      <w:r>
        <w:t xml:space="preserve"> not being connected to the sewage works.  It was noted that SEPA’s response to them </w:t>
      </w:r>
      <w:r w:rsidR="00DF3C70" w:rsidRPr="00E818D7">
        <w:t xml:space="preserve">was that </w:t>
      </w:r>
      <w:r w:rsidR="00E818D7" w:rsidRPr="00E818D7">
        <w:t>representations and complaints should be made directly to HC Environmental Health</w:t>
      </w:r>
      <w:r>
        <w:t xml:space="preserve">.  </w:t>
      </w:r>
      <w:r w:rsidR="00BB4881">
        <w:t xml:space="preserve">Noted that DDCC had complained to SEPA and Scottish Water about sewage spillage in </w:t>
      </w:r>
      <w:proofErr w:type="spellStart"/>
      <w:r w:rsidR="00BB4881">
        <w:t>Dornie</w:t>
      </w:r>
      <w:proofErr w:type="spellEnd"/>
      <w:r w:rsidR="00BB4881">
        <w:t xml:space="preserve"> but neither had accepted that this was within their remits. </w:t>
      </w:r>
    </w:p>
    <w:p w14:paraId="1DD253EB" w14:textId="77777777" w:rsidR="00BB4881" w:rsidRDefault="00BB4881" w:rsidP="0068504C">
      <w:pPr>
        <w:pStyle w:val="ListParagraph"/>
        <w:ind w:left="360"/>
      </w:pPr>
    </w:p>
    <w:p w14:paraId="71013096" w14:textId="6D923A45" w:rsidR="0068504C" w:rsidRPr="00E263E6" w:rsidRDefault="0068504C" w:rsidP="0068504C">
      <w:pPr>
        <w:pStyle w:val="ListParagraph"/>
        <w:ind w:left="360"/>
      </w:pPr>
      <w:r w:rsidRPr="00E263E6">
        <w:t>Action still outstanding on reviewing Kate Forbes’ response on SEPA to identify what more could be done</w:t>
      </w:r>
      <w:r>
        <w:t>. ACTION SML</w:t>
      </w:r>
    </w:p>
    <w:p w14:paraId="55B1E8BF" w14:textId="77777777" w:rsidR="0068504C" w:rsidRPr="00E263E6" w:rsidRDefault="0068504C" w:rsidP="0068504C">
      <w:pPr>
        <w:pStyle w:val="ListParagraph"/>
        <w:ind w:left="360"/>
      </w:pPr>
    </w:p>
    <w:p w14:paraId="253AC3C6" w14:textId="47077C6F" w:rsidR="0068504C" w:rsidRPr="00E263E6" w:rsidRDefault="0068504C" w:rsidP="00ED5A6B">
      <w:pPr>
        <w:pStyle w:val="ListParagraph"/>
        <w:ind w:left="360"/>
      </w:pPr>
      <w:r w:rsidRPr="00E263E6">
        <w:t xml:space="preserve"> </w:t>
      </w:r>
      <w:r w:rsidR="00ED5A6B">
        <w:t xml:space="preserve">AJ reported that the </w:t>
      </w:r>
      <w:r w:rsidR="00BB4881">
        <w:t>CC</w:t>
      </w:r>
      <w:r w:rsidR="00ED5A6B">
        <w:t xml:space="preserve"> had received an email today from HC regarding the Community Council review. It is now in Phase two,</w:t>
      </w:r>
      <w:r w:rsidR="00ED5A6B" w:rsidRPr="00ED5A6B">
        <w:t xml:space="preserve"> Public Consultation: 22nd May-13th August 2025</w:t>
      </w:r>
      <w:r w:rsidRPr="00E263E6">
        <w:t>.</w:t>
      </w:r>
      <w:r w:rsidR="00BB4881">
        <w:t xml:space="preserve"> </w:t>
      </w:r>
      <w:proofErr w:type="gramStart"/>
      <w:r w:rsidR="00BB4881">
        <w:t>Agreed that SML would read the consultation and report to the CC on possible response.</w:t>
      </w:r>
      <w:proofErr w:type="gramEnd"/>
    </w:p>
    <w:p w14:paraId="5A755B58" w14:textId="77777777" w:rsidR="0068504C" w:rsidRPr="00E263E6" w:rsidRDefault="0068504C" w:rsidP="0068504C">
      <w:pPr>
        <w:pStyle w:val="ListParagraph"/>
        <w:ind w:left="360"/>
      </w:pPr>
    </w:p>
    <w:p w14:paraId="633E25B2" w14:textId="77777777" w:rsidR="0068504C" w:rsidRPr="00E263E6" w:rsidRDefault="0068504C" w:rsidP="0068504C">
      <w:pPr>
        <w:pStyle w:val="ListParagraph"/>
        <w:numPr>
          <w:ilvl w:val="0"/>
          <w:numId w:val="1"/>
        </w:numPr>
        <w:rPr>
          <w:b/>
          <w:bCs/>
        </w:rPr>
      </w:pPr>
      <w:r w:rsidRPr="00E263E6">
        <w:rPr>
          <w:b/>
          <w:bCs/>
        </w:rPr>
        <w:t>Matters pertaining to the last minutes</w:t>
      </w:r>
    </w:p>
    <w:p w14:paraId="6238F8A0" w14:textId="77777777" w:rsidR="0068504C" w:rsidRPr="00E263E6" w:rsidRDefault="0068504C" w:rsidP="0068504C">
      <w:pPr>
        <w:pStyle w:val="ListParagraph"/>
        <w:numPr>
          <w:ilvl w:val="1"/>
          <w:numId w:val="1"/>
        </w:numPr>
      </w:pPr>
      <w:r w:rsidRPr="00E263E6">
        <w:t>Updates from:</w:t>
      </w:r>
    </w:p>
    <w:p w14:paraId="3EA6FF98" w14:textId="106B5BDD" w:rsidR="00155CC2" w:rsidRDefault="0068504C" w:rsidP="00155CC2">
      <w:pPr>
        <w:ind w:left="360"/>
        <w:rPr>
          <w:b/>
          <w:bCs/>
        </w:rPr>
      </w:pPr>
      <w:proofErr w:type="spellStart"/>
      <w:r w:rsidRPr="00E263E6">
        <w:rPr>
          <w:b/>
          <w:bCs/>
        </w:rPr>
        <w:t>Dornie</w:t>
      </w:r>
      <w:proofErr w:type="spellEnd"/>
      <w:r w:rsidRPr="00E263E6">
        <w:rPr>
          <w:b/>
          <w:bCs/>
        </w:rPr>
        <w:t xml:space="preserve"> &amp; District Community Trust .</w:t>
      </w:r>
      <w:r w:rsidR="00ED5A6B">
        <w:rPr>
          <w:bCs/>
        </w:rPr>
        <w:t xml:space="preserve">MB reported an </w:t>
      </w:r>
      <w:r>
        <w:rPr>
          <w:bCs/>
        </w:rPr>
        <w:t>update</w:t>
      </w:r>
      <w:r w:rsidRPr="00E263E6">
        <w:rPr>
          <w:bCs/>
        </w:rPr>
        <w:t xml:space="preserve"> regarding the shop: </w:t>
      </w:r>
      <w:r w:rsidR="00ED5A6B">
        <w:rPr>
          <w:bCs/>
        </w:rPr>
        <w:t xml:space="preserve">The paving on the left of the building &amp; shop entrance is now complete. It will be a step free access. The shop area has been </w:t>
      </w:r>
      <w:proofErr w:type="spellStart"/>
      <w:r w:rsidR="00ED5A6B">
        <w:rPr>
          <w:bCs/>
        </w:rPr>
        <w:t>plasterboarded</w:t>
      </w:r>
      <w:proofErr w:type="spellEnd"/>
      <w:r w:rsidR="00ED5A6B">
        <w:rPr>
          <w:bCs/>
        </w:rPr>
        <w:t xml:space="preserve">. The design of the café/kitchen has been finalised. Refit shelving </w:t>
      </w:r>
      <w:r w:rsidR="00155CC2">
        <w:rPr>
          <w:bCs/>
        </w:rPr>
        <w:t xml:space="preserve">has been acquired from </w:t>
      </w:r>
      <w:proofErr w:type="spellStart"/>
      <w:r w:rsidR="00155CC2">
        <w:rPr>
          <w:bCs/>
        </w:rPr>
        <w:t>Lochcarron</w:t>
      </w:r>
      <w:proofErr w:type="spellEnd"/>
      <w:r w:rsidR="00155CC2">
        <w:rPr>
          <w:bCs/>
        </w:rPr>
        <w:t xml:space="preserve"> Spar.</w:t>
      </w:r>
      <w:r w:rsidRPr="00E263E6">
        <w:rPr>
          <w:bCs/>
        </w:rPr>
        <w:t xml:space="preserve"> Funding has been applied for from CLLD fund managed by the Highland Council.</w:t>
      </w:r>
      <w:r w:rsidR="00155CC2" w:rsidRPr="00155CC2">
        <w:rPr>
          <w:b/>
          <w:bCs/>
        </w:rPr>
        <w:t xml:space="preserve"> </w:t>
      </w:r>
      <w:r w:rsidR="00BB4881">
        <w:rPr>
          <w:bCs/>
        </w:rPr>
        <w:t>Date of opening still pending.</w:t>
      </w:r>
    </w:p>
    <w:p w14:paraId="27A85285" w14:textId="77777777" w:rsidR="00155CC2" w:rsidRDefault="00155CC2" w:rsidP="00155CC2">
      <w:pPr>
        <w:ind w:left="360"/>
      </w:pPr>
      <w:proofErr w:type="spellStart"/>
      <w:r w:rsidRPr="00E263E6">
        <w:rPr>
          <w:b/>
          <w:bCs/>
        </w:rPr>
        <w:t>Dornie</w:t>
      </w:r>
      <w:proofErr w:type="spellEnd"/>
      <w:r w:rsidRPr="00E263E6">
        <w:rPr>
          <w:b/>
          <w:bCs/>
        </w:rPr>
        <w:t xml:space="preserve"> &amp; District Moorings Association Ltd</w:t>
      </w:r>
      <w:r w:rsidRPr="00E263E6">
        <w:t xml:space="preserve">: MB </w:t>
      </w:r>
      <w:r>
        <w:t>reported that the results of their questionnaire were on t</w:t>
      </w:r>
      <w:r w:rsidR="00F57F92">
        <w:t xml:space="preserve">heir website. The </w:t>
      </w:r>
      <w:r>
        <w:t xml:space="preserve">Marine Scotland </w:t>
      </w:r>
      <w:r w:rsidR="00F57F92">
        <w:t>Licence application was progressing. They had met with</w:t>
      </w:r>
      <w:r>
        <w:t xml:space="preserve"> SSEN </w:t>
      </w:r>
      <w:r w:rsidR="00F57F92">
        <w:t>regarding the new subsea cable to ensure no issue with potential pontoon anchor locations</w:t>
      </w:r>
      <w:r>
        <w:t xml:space="preserve">. </w:t>
      </w:r>
      <w:r w:rsidR="00F57F92">
        <w:t>Also updated FAQs will be on their website this week</w:t>
      </w:r>
      <w:r w:rsidR="004003EC">
        <w:t>.</w:t>
      </w:r>
    </w:p>
    <w:p w14:paraId="7F728C28" w14:textId="77777777" w:rsidR="00155CC2" w:rsidRPr="00155CC2" w:rsidRDefault="00155CC2" w:rsidP="00155CC2">
      <w:pPr>
        <w:ind w:left="360"/>
      </w:pPr>
      <w:r>
        <w:rPr>
          <w:bCs/>
        </w:rPr>
        <w:t xml:space="preserve">MB also said that the </w:t>
      </w:r>
      <w:proofErr w:type="spellStart"/>
      <w:r w:rsidRPr="00155CC2">
        <w:rPr>
          <w:bCs/>
        </w:rPr>
        <w:t>Dornie</w:t>
      </w:r>
      <w:proofErr w:type="spellEnd"/>
      <w:r w:rsidRPr="00155CC2">
        <w:rPr>
          <w:bCs/>
        </w:rPr>
        <w:t xml:space="preserve"> Projects Group has bought two new </w:t>
      </w:r>
      <w:r w:rsidR="00AD0B2E" w:rsidRPr="00E263E6">
        <w:rPr>
          <w:bCs/>
        </w:rPr>
        <w:t xml:space="preserve">recycled plastic </w:t>
      </w:r>
      <w:r w:rsidR="00AD0B2E">
        <w:rPr>
          <w:bCs/>
        </w:rPr>
        <w:t>benches</w:t>
      </w:r>
      <w:r w:rsidRPr="00155CC2">
        <w:t xml:space="preserve">. </w:t>
      </w:r>
      <w:r w:rsidR="004003EC">
        <w:t>(</w:t>
      </w:r>
      <w:r w:rsidR="00A43648">
        <w:t>Delivery pending</w:t>
      </w:r>
      <w:r w:rsidR="004003EC">
        <w:t>)</w:t>
      </w:r>
    </w:p>
    <w:p w14:paraId="6877E48C" w14:textId="77777777" w:rsidR="00155CC2" w:rsidRDefault="0068504C" w:rsidP="00155CC2">
      <w:pPr>
        <w:ind w:left="360"/>
      </w:pPr>
      <w:r w:rsidRPr="00E263E6">
        <w:rPr>
          <w:b/>
          <w:bCs/>
        </w:rPr>
        <w:t xml:space="preserve">Graham </w:t>
      </w:r>
      <w:proofErr w:type="gramStart"/>
      <w:r w:rsidRPr="00E263E6">
        <w:rPr>
          <w:b/>
          <w:bCs/>
        </w:rPr>
        <w:t>House</w:t>
      </w:r>
      <w:r w:rsidRPr="00E263E6">
        <w:t xml:space="preserve"> :</w:t>
      </w:r>
      <w:proofErr w:type="gramEnd"/>
      <w:r w:rsidRPr="00E263E6">
        <w:t xml:space="preserve"> </w:t>
      </w:r>
      <w:r w:rsidR="00155CC2">
        <w:t>FM said that DDCT are meeting with Community Enterprise on 29</w:t>
      </w:r>
      <w:r w:rsidR="00155CC2" w:rsidRPr="00155CC2">
        <w:rPr>
          <w:vertAlign w:val="superscript"/>
        </w:rPr>
        <w:t>th</w:t>
      </w:r>
      <w:r w:rsidR="00155CC2">
        <w:t xml:space="preserve"> May 2025.</w:t>
      </w:r>
      <w:r w:rsidR="00AD0B2E">
        <w:t xml:space="preserve"> AJ sai</w:t>
      </w:r>
      <w:r w:rsidR="00EF1FEE">
        <w:t>d that she will forward the fortnightly Community Briefing email to DDCT as this has regular information about funding sources. SML asked if this could be added to the website. ACTION AJ</w:t>
      </w:r>
    </w:p>
    <w:p w14:paraId="5A87BF2D" w14:textId="77777777" w:rsidR="0068504C" w:rsidRPr="00E263E6" w:rsidRDefault="0068504C" w:rsidP="00155CC2">
      <w:pPr>
        <w:ind w:left="360"/>
        <w:rPr>
          <w:bCs/>
        </w:rPr>
      </w:pPr>
      <w:r w:rsidRPr="00E263E6">
        <w:rPr>
          <w:b/>
          <w:bCs/>
        </w:rPr>
        <w:t>Police update</w:t>
      </w:r>
      <w:r>
        <w:rPr>
          <w:b/>
          <w:bCs/>
        </w:rPr>
        <w:t xml:space="preserve">: </w:t>
      </w:r>
      <w:r w:rsidRPr="00E263E6">
        <w:rPr>
          <w:b/>
          <w:bCs/>
        </w:rPr>
        <w:t xml:space="preserve"> </w:t>
      </w:r>
      <w:r w:rsidR="00155CC2">
        <w:rPr>
          <w:bCs/>
        </w:rPr>
        <w:t xml:space="preserve">none </w:t>
      </w:r>
      <w:r w:rsidR="00EF1FEE">
        <w:rPr>
          <w:bCs/>
        </w:rPr>
        <w:t>received</w:t>
      </w:r>
    </w:p>
    <w:p w14:paraId="24BE05E7" w14:textId="77777777" w:rsidR="0068504C" w:rsidRPr="00E263E6" w:rsidRDefault="0068504C" w:rsidP="0068504C">
      <w:pPr>
        <w:pStyle w:val="ListParagraph"/>
        <w:ind w:left="1080"/>
      </w:pPr>
    </w:p>
    <w:p w14:paraId="753D465D" w14:textId="77777777" w:rsidR="00BB4881" w:rsidRPr="00BB4881" w:rsidRDefault="0068504C" w:rsidP="0068504C">
      <w:pPr>
        <w:pStyle w:val="ListParagraph"/>
        <w:numPr>
          <w:ilvl w:val="1"/>
          <w:numId w:val="1"/>
        </w:numPr>
        <w:rPr>
          <w:b/>
          <w:bCs/>
        </w:rPr>
      </w:pPr>
      <w:r w:rsidRPr="00F57F92">
        <w:rPr>
          <w:b/>
          <w:bCs/>
        </w:rPr>
        <w:lastRenderedPageBreak/>
        <w:t xml:space="preserve">Roads update: </w:t>
      </w:r>
      <w:r w:rsidR="00BB4881">
        <w:t xml:space="preserve">Frustration was expressed that although different matters had been reported to Highland Council, no progress had been made.  </w:t>
      </w:r>
      <w:r w:rsidR="00BB4881">
        <w:rPr>
          <w:bCs/>
        </w:rPr>
        <w:t>It was agreed to ask Cllr Campbell for assistance in progressing these and other issues.</w:t>
      </w:r>
    </w:p>
    <w:p w14:paraId="28F53F9E" w14:textId="25FFE7DB" w:rsidR="0068504C" w:rsidRPr="00F57F92" w:rsidRDefault="00BB4881" w:rsidP="00BB4881">
      <w:pPr>
        <w:pStyle w:val="ListParagraph"/>
        <w:ind w:left="644"/>
        <w:rPr>
          <w:b/>
          <w:bCs/>
        </w:rPr>
      </w:pPr>
      <w:r>
        <w:t>There was discussion on following up on double yellow lines and other actions highlighted in the traffic survey.  It was noted that at a previous meeting it had been agreed to prioritise the actions and to tackle the work in chunks.  The summary of the extensive responses would assist in identifying the next priorities.</w:t>
      </w:r>
      <w:r w:rsidR="00AD0B2E" w:rsidRPr="00F57F92">
        <w:rPr>
          <w:bCs/>
        </w:rPr>
        <w:t xml:space="preserve"> </w:t>
      </w:r>
      <w:r w:rsidR="00A43648">
        <w:rPr>
          <w:bCs/>
        </w:rPr>
        <w:t>ACTION</w:t>
      </w:r>
      <w:r w:rsidR="00717471">
        <w:rPr>
          <w:bCs/>
        </w:rPr>
        <w:t xml:space="preserve">: </w:t>
      </w:r>
      <w:r w:rsidR="00EF1FEE" w:rsidRPr="00F57F92">
        <w:rPr>
          <w:bCs/>
        </w:rPr>
        <w:t xml:space="preserve">AJ to follow up with LB regarding summary of </w:t>
      </w:r>
      <w:r w:rsidR="00A43648">
        <w:rPr>
          <w:bCs/>
        </w:rPr>
        <w:t xml:space="preserve">the </w:t>
      </w:r>
      <w:r w:rsidR="00EF1FEE" w:rsidRPr="00F57F92">
        <w:rPr>
          <w:bCs/>
        </w:rPr>
        <w:t>survey</w:t>
      </w:r>
      <w:r w:rsidR="00A43648">
        <w:t xml:space="preserve">. </w:t>
      </w:r>
    </w:p>
    <w:p w14:paraId="63965BED" w14:textId="77777777" w:rsidR="0068504C" w:rsidRPr="00E263E6" w:rsidRDefault="0068504C" w:rsidP="0068504C">
      <w:pPr>
        <w:pStyle w:val="ListParagraph"/>
        <w:ind w:left="644"/>
        <w:rPr>
          <w:b/>
          <w:bCs/>
        </w:rPr>
      </w:pPr>
    </w:p>
    <w:p w14:paraId="1A517089" w14:textId="77777777" w:rsidR="0068504C" w:rsidRPr="00F57F92" w:rsidRDefault="0068504C" w:rsidP="00F57F92">
      <w:pPr>
        <w:pStyle w:val="ListParagraph"/>
        <w:numPr>
          <w:ilvl w:val="0"/>
          <w:numId w:val="1"/>
        </w:numPr>
        <w:rPr>
          <w:b/>
          <w:bCs/>
        </w:rPr>
      </w:pPr>
      <w:r w:rsidRPr="00E263E6">
        <w:rPr>
          <w:b/>
          <w:bCs/>
        </w:rPr>
        <w:t>Written fina</w:t>
      </w:r>
      <w:r w:rsidR="00F57F92">
        <w:rPr>
          <w:b/>
          <w:bCs/>
        </w:rPr>
        <w:t>ncial report from the treasurer:</w:t>
      </w:r>
    </w:p>
    <w:p w14:paraId="4156FEA7" w14:textId="77777777" w:rsidR="0068504C" w:rsidRDefault="00F57F92" w:rsidP="0068504C">
      <w:pPr>
        <w:ind w:left="360"/>
      </w:pPr>
      <w:r w:rsidRPr="00E263E6">
        <w:t>B</w:t>
      </w:r>
      <w:r w:rsidR="0068504C" w:rsidRPr="00E263E6">
        <w:t>alance</w:t>
      </w:r>
      <w:r>
        <w:t xml:space="preserve"> at 28/5/25:</w:t>
      </w:r>
      <w:r>
        <w:tab/>
      </w:r>
      <w:r>
        <w:tab/>
      </w:r>
      <w:r>
        <w:tab/>
      </w:r>
      <w:r w:rsidR="00A43648">
        <w:t xml:space="preserve">                                                                        </w:t>
      </w:r>
      <w:r>
        <w:t>£2840.39</w:t>
      </w:r>
    </w:p>
    <w:p w14:paraId="41742010" w14:textId="77777777" w:rsidR="00F57F92" w:rsidRPr="00E263E6" w:rsidRDefault="00F57F92" w:rsidP="0068504C">
      <w:pPr>
        <w:ind w:left="360"/>
      </w:pPr>
      <w:r>
        <w:t>(£1532.32 +NHI £800</w:t>
      </w:r>
      <w:proofErr w:type="gramStart"/>
      <w:r>
        <w:t>;EG</w:t>
      </w:r>
      <w:proofErr w:type="gramEnd"/>
      <w:r>
        <w:t xml:space="preserve"> £508.07)</w:t>
      </w:r>
    </w:p>
    <w:p w14:paraId="1EFEE606" w14:textId="77777777" w:rsidR="0068504C" w:rsidRPr="00E263E6" w:rsidRDefault="0068504C" w:rsidP="0068504C">
      <w:pPr>
        <w:ind w:left="360"/>
      </w:pPr>
      <w:r w:rsidRPr="00E263E6">
        <w:t>Income</w:t>
      </w:r>
      <w:r w:rsidRPr="00E263E6">
        <w:tab/>
      </w:r>
      <w:r w:rsidRPr="00E263E6">
        <w:tab/>
      </w:r>
      <w:r w:rsidRPr="00E263E6">
        <w:tab/>
      </w:r>
      <w:r w:rsidR="00A43648">
        <w:t xml:space="preserve">                                  </w:t>
      </w:r>
      <w:r w:rsidR="00A43648">
        <w:tab/>
      </w:r>
      <w:r w:rsidR="00A43648">
        <w:tab/>
      </w:r>
      <w:r w:rsidR="00A43648">
        <w:tab/>
      </w:r>
      <w:r w:rsidRPr="00E263E6">
        <w:tab/>
      </w:r>
      <w:r w:rsidR="00A43648">
        <w:t>£0</w:t>
      </w:r>
    </w:p>
    <w:p w14:paraId="33CB3059" w14:textId="77777777" w:rsidR="0068504C" w:rsidRPr="00E263E6" w:rsidRDefault="00A43648" w:rsidP="0068504C">
      <w:pPr>
        <w:ind w:left="360"/>
      </w:pPr>
      <w:r>
        <w:t xml:space="preserve">Expenditure: </w:t>
      </w:r>
      <w:proofErr w:type="spellStart"/>
      <w:r>
        <w:t>Dornie</w:t>
      </w:r>
      <w:proofErr w:type="spellEnd"/>
      <w:r>
        <w:t xml:space="preserve"> &amp;District Community Hall hire 31/3/25 &amp;28/4/25         </w:t>
      </w:r>
      <w:r w:rsidR="0068504C" w:rsidRPr="00E263E6">
        <w:t xml:space="preserve">   </w:t>
      </w:r>
      <w:r>
        <w:t>£20.0</w:t>
      </w:r>
    </w:p>
    <w:p w14:paraId="150A9AB4" w14:textId="77777777" w:rsidR="0068504C" w:rsidRPr="00E263E6" w:rsidRDefault="00A43648" w:rsidP="0068504C">
      <w:pPr>
        <w:ind w:left="360"/>
      </w:pPr>
      <w:r w:rsidRPr="00E263E6">
        <w:t>B</w:t>
      </w:r>
      <w:r w:rsidR="0068504C" w:rsidRPr="00E263E6">
        <w:t>alance</w:t>
      </w:r>
      <w:r>
        <w:t xml:space="preserve"> to carry forward at 26/5/25</w:t>
      </w:r>
      <w:r w:rsidR="0068504C" w:rsidRPr="00E263E6">
        <w:t>:</w:t>
      </w:r>
      <w:r w:rsidR="0068504C" w:rsidRPr="00E263E6">
        <w:tab/>
      </w:r>
      <w:r>
        <w:t xml:space="preserve">                              </w:t>
      </w:r>
      <w:r>
        <w:tab/>
      </w:r>
      <w:r>
        <w:tab/>
        <w:t>£2,82</w:t>
      </w:r>
      <w:r w:rsidR="0068504C" w:rsidRPr="00E263E6">
        <w:t>0.39</w:t>
      </w:r>
    </w:p>
    <w:p w14:paraId="52DDB319" w14:textId="77777777" w:rsidR="0068504C" w:rsidRDefault="00A43648" w:rsidP="0068504C">
      <w:pPr>
        <w:ind w:left="360"/>
      </w:pPr>
      <w:r>
        <w:t xml:space="preserve">The new digital account application had been successful. ALL AGREED to close the existing Treasurers Account and transfer to the new digital account. </w:t>
      </w:r>
    </w:p>
    <w:p w14:paraId="0A917993" w14:textId="77777777" w:rsidR="0068504C" w:rsidRPr="00E263E6" w:rsidRDefault="0068504C" w:rsidP="0068504C">
      <w:pPr>
        <w:pStyle w:val="ListParagraph"/>
        <w:numPr>
          <w:ilvl w:val="0"/>
          <w:numId w:val="1"/>
        </w:numPr>
        <w:rPr>
          <w:b/>
          <w:bCs/>
        </w:rPr>
      </w:pPr>
      <w:r w:rsidRPr="00E263E6">
        <w:rPr>
          <w:b/>
          <w:bCs/>
        </w:rPr>
        <w:t xml:space="preserve">Any other competent business </w:t>
      </w:r>
    </w:p>
    <w:p w14:paraId="09F1A158" w14:textId="77777777" w:rsidR="0068504C" w:rsidRDefault="009A0DB8" w:rsidP="009A0DB8">
      <w:pPr>
        <w:pStyle w:val="ListParagraph"/>
        <w:numPr>
          <w:ilvl w:val="1"/>
          <w:numId w:val="1"/>
        </w:numPr>
        <w:ind w:left="720"/>
      </w:pPr>
      <w:r>
        <w:t>SML proposed we ask neighbouring community councils if they would be interested in working together to request</w:t>
      </w:r>
      <w:r w:rsidR="00A43648" w:rsidRPr="009A0DB8">
        <w:t xml:space="preserve"> a Recycling Cen</w:t>
      </w:r>
      <w:r>
        <w:t xml:space="preserve">tre for the </w:t>
      </w:r>
      <w:proofErr w:type="spellStart"/>
      <w:r>
        <w:t>Lochalsh</w:t>
      </w:r>
      <w:proofErr w:type="spellEnd"/>
      <w:r>
        <w:t xml:space="preserve"> area. ALL AGREED. ACTION AJ</w:t>
      </w:r>
    </w:p>
    <w:p w14:paraId="15C77581" w14:textId="5F545778" w:rsidR="009A0DB8" w:rsidRDefault="009A0DB8" w:rsidP="009A0DB8">
      <w:pPr>
        <w:pStyle w:val="ListParagraph"/>
        <w:numPr>
          <w:ilvl w:val="1"/>
          <w:numId w:val="1"/>
        </w:numPr>
      </w:pPr>
      <w:r>
        <w:t>SML proposed the</w:t>
      </w:r>
      <w:r w:rsidRPr="009A0DB8">
        <w:t xml:space="preserve"> </w:t>
      </w:r>
      <w:r>
        <w:t>Community Development Manager (</w:t>
      </w:r>
      <w:r w:rsidRPr="009A0DB8">
        <w:t>Highland Council</w:t>
      </w:r>
      <w:r>
        <w:t xml:space="preserve">) </w:t>
      </w:r>
      <w:r w:rsidRPr="009A0DB8">
        <w:t>meet the main community groups</w:t>
      </w:r>
      <w:r w:rsidR="00BB4881">
        <w:t xml:space="preserve"> so that she can learn </w:t>
      </w:r>
      <w:r w:rsidRPr="009A0DB8">
        <w:t>about the various projects and ambitions for the area.</w:t>
      </w:r>
      <w:r>
        <w:t xml:space="preserve"> ALL AGREED. SML proposed 6pm 23</w:t>
      </w:r>
      <w:r w:rsidRPr="009A0DB8">
        <w:rPr>
          <w:vertAlign w:val="superscript"/>
        </w:rPr>
        <w:t>rd</w:t>
      </w:r>
      <w:r>
        <w:t xml:space="preserve"> June. ACTION SML</w:t>
      </w:r>
    </w:p>
    <w:p w14:paraId="1FF382BF" w14:textId="77777777" w:rsidR="009A0DB8" w:rsidRPr="009A0DB8" w:rsidRDefault="009A0DB8" w:rsidP="009A0DB8">
      <w:pPr>
        <w:pStyle w:val="ListParagraph"/>
        <w:numPr>
          <w:ilvl w:val="1"/>
          <w:numId w:val="1"/>
        </w:numPr>
      </w:pPr>
      <w:r>
        <w:t>JN passed on information regarding Climate Hub funding</w:t>
      </w:r>
    </w:p>
    <w:p w14:paraId="5BEBABA8" w14:textId="77777777" w:rsidR="0068504C" w:rsidRPr="00E263E6" w:rsidRDefault="0068504C" w:rsidP="0068504C">
      <w:pPr>
        <w:pStyle w:val="ListParagraph"/>
        <w:ind w:left="644"/>
        <w:rPr>
          <w:bCs/>
        </w:rPr>
      </w:pPr>
    </w:p>
    <w:p w14:paraId="7B2536CD" w14:textId="30E07D96" w:rsidR="0068504C" w:rsidRDefault="0068504C" w:rsidP="0068504C">
      <w:pPr>
        <w:pStyle w:val="ListParagraph"/>
        <w:numPr>
          <w:ilvl w:val="0"/>
          <w:numId w:val="1"/>
        </w:numPr>
      </w:pPr>
      <w:r w:rsidRPr="00E263E6">
        <w:rPr>
          <w:b/>
          <w:bCs/>
        </w:rPr>
        <w:t>Questions or contributions from members of the public present.</w:t>
      </w:r>
      <w:r>
        <w:rPr>
          <w:b/>
          <w:bCs/>
        </w:rPr>
        <w:t xml:space="preserve"> </w:t>
      </w:r>
      <w:proofErr w:type="spellStart"/>
      <w:r w:rsidR="004003EC">
        <w:t>K.Blair</w:t>
      </w:r>
      <w:proofErr w:type="spellEnd"/>
      <w:r w:rsidR="004003EC">
        <w:t xml:space="preserve"> raised the pot holes on Francis Street and that recently a wheelchair user had difficulties with access. Also the overgrown bushes on the path to the castle. The </w:t>
      </w:r>
      <w:r w:rsidR="00BB4881">
        <w:t>CC</w:t>
      </w:r>
      <w:r w:rsidR="004003EC">
        <w:t xml:space="preserve"> noted that the pot holes had recently been filled</w:t>
      </w:r>
      <w:r w:rsidR="00BB4881">
        <w:t xml:space="preserve"> but agreed about the poor state of the road</w:t>
      </w:r>
      <w:r w:rsidR="004003EC">
        <w:t>. ACTION MB</w:t>
      </w:r>
    </w:p>
    <w:p w14:paraId="5DB45074" w14:textId="77777777" w:rsidR="0068504C" w:rsidRPr="00E263E6" w:rsidRDefault="0068504C" w:rsidP="0068504C">
      <w:pPr>
        <w:pStyle w:val="ListParagraph"/>
        <w:ind w:left="360"/>
      </w:pPr>
    </w:p>
    <w:p w14:paraId="697F6740" w14:textId="77777777" w:rsidR="0068504C" w:rsidRPr="00E263E6" w:rsidRDefault="0068504C" w:rsidP="0068504C">
      <w:pPr>
        <w:pStyle w:val="ListParagraph"/>
        <w:numPr>
          <w:ilvl w:val="0"/>
          <w:numId w:val="1"/>
        </w:numPr>
      </w:pPr>
      <w:r w:rsidRPr="00E263E6">
        <w:rPr>
          <w:b/>
          <w:bCs/>
        </w:rPr>
        <w:t>Date of next ordinary meeting</w:t>
      </w:r>
      <w:r w:rsidR="004003EC">
        <w:t xml:space="preserve"> 23</w:t>
      </w:r>
      <w:r w:rsidR="004003EC">
        <w:rPr>
          <w:vertAlign w:val="superscript"/>
        </w:rPr>
        <w:t xml:space="preserve">rd </w:t>
      </w:r>
      <w:r w:rsidR="004003EC">
        <w:t xml:space="preserve">June </w:t>
      </w:r>
      <w:r>
        <w:t>2025</w:t>
      </w:r>
      <w:r w:rsidR="004003EC">
        <w:t xml:space="preserve"> at 7.15pm</w:t>
      </w:r>
      <w:r>
        <w:t>. The AGM will be held 23</w:t>
      </w:r>
      <w:r w:rsidRPr="00DB334A">
        <w:rPr>
          <w:vertAlign w:val="superscript"/>
        </w:rPr>
        <w:t>rd</w:t>
      </w:r>
      <w:r>
        <w:t xml:space="preserve"> </w:t>
      </w:r>
      <w:r w:rsidRPr="00E263E6">
        <w:t>June 2025</w:t>
      </w:r>
      <w:r w:rsidR="004003EC">
        <w:t xml:space="preserve"> at 7pm</w:t>
      </w:r>
      <w:r w:rsidRPr="00E263E6">
        <w:t xml:space="preserve">. </w:t>
      </w:r>
    </w:p>
    <w:p w14:paraId="57A8FEC8" w14:textId="77777777" w:rsidR="0068504C" w:rsidRPr="00E263E6" w:rsidRDefault="000D0BBB" w:rsidP="0068504C">
      <w:hyperlink r:id="rId9" w:history="1">
        <w:r w:rsidR="0068504C" w:rsidRPr="00E263E6">
          <w:rPr>
            <w:rStyle w:val="Hyperlink"/>
          </w:rPr>
          <w:t>www.dornie.org.uk</w:t>
        </w:r>
      </w:hyperlink>
      <w:r w:rsidR="0068504C" w:rsidRPr="00E263E6">
        <w:t xml:space="preserve">  email:dorniecommunitycouncil@gmail.com </w:t>
      </w:r>
    </w:p>
    <w:p w14:paraId="09431427" w14:textId="77777777" w:rsidR="0068504C" w:rsidRPr="00E263E6" w:rsidRDefault="0068504C" w:rsidP="0068504C"/>
    <w:p w14:paraId="6D68D94F" w14:textId="77777777" w:rsidR="0068504C" w:rsidRPr="00E263E6" w:rsidRDefault="0068504C" w:rsidP="0068504C"/>
    <w:p w14:paraId="6A658DEE" w14:textId="77777777" w:rsidR="00892FC6" w:rsidRDefault="00892FC6"/>
    <w:sectPr w:rsidR="00892FC6" w:rsidSect="00606828">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6C1E0C" w14:textId="77777777" w:rsidR="000D0BBB" w:rsidRDefault="000D0BBB" w:rsidP="00B72A01">
      <w:pPr>
        <w:spacing w:after="0" w:line="240" w:lineRule="auto"/>
      </w:pPr>
      <w:r>
        <w:separator/>
      </w:r>
    </w:p>
  </w:endnote>
  <w:endnote w:type="continuationSeparator" w:id="0">
    <w:p w14:paraId="19C9EC96" w14:textId="77777777" w:rsidR="000D0BBB" w:rsidRDefault="000D0BBB" w:rsidP="00B72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2AB7DD" w14:textId="77777777" w:rsidR="000D0BBB" w:rsidRDefault="000D0BBB" w:rsidP="00B72A01">
      <w:pPr>
        <w:spacing w:after="0" w:line="240" w:lineRule="auto"/>
      </w:pPr>
      <w:r>
        <w:separator/>
      </w:r>
    </w:p>
  </w:footnote>
  <w:footnote w:type="continuationSeparator" w:id="0">
    <w:p w14:paraId="517E8CB4" w14:textId="77777777" w:rsidR="000D0BBB" w:rsidRDefault="000D0BBB" w:rsidP="00B72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3319768"/>
      <w:docPartObj>
        <w:docPartGallery w:val="Page Numbers (Top of Page)"/>
        <w:docPartUnique/>
      </w:docPartObj>
    </w:sdtPr>
    <w:sdtEndPr>
      <w:rPr>
        <w:noProof/>
      </w:rPr>
    </w:sdtEndPr>
    <w:sdtContent>
      <w:p w14:paraId="37EDB1C3" w14:textId="2996E858" w:rsidR="00B72A01" w:rsidRDefault="00B72A01">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14:paraId="5B49BDD4" w14:textId="77777777" w:rsidR="00B72A01" w:rsidRDefault="00B72A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8332D"/>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4C"/>
    <w:rsid w:val="000777D1"/>
    <w:rsid w:val="000B49B6"/>
    <w:rsid w:val="000D0BBB"/>
    <w:rsid w:val="000D3BBF"/>
    <w:rsid w:val="00137B68"/>
    <w:rsid w:val="00155CC2"/>
    <w:rsid w:val="00166F5A"/>
    <w:rsid w:val="001C1522"/>
    <w:rsid w:val="001F1A79"/>
    <w:rsid w:val="002B3598"/>
    <w:rsid w:val="002E2E6D"/>
    <w:rsid w:val="002F6A01"/>
    <w:rsid w:val="003319E8"/>
    <w:rsid w:val="003F42ED"/>
    <w:rsid w:val="004003EC"/>
    <w:rsid w:val="00431539"/>
    <w:rsid w:val="004445B0"/>
    <w:rsid w:val="005B5E31"/>
    <w:rsid w:val="0068504C"/>
    <w:rsid w:val="006F5D27"/>
    <w:rsid w:val="00717471"/>
    <w:rsid w:val="007A208B"/>
    <w:rsid w:val="008028FA"/>
    <w:rsid w:val="00892FC6"/>
    <w:rsid w:val="00992E06"/>
    <w:rsid w:val="009A0DB8"/>
    <w:rsid w:val="00A43648"/>
    <w:rsid w:val="00A7676F"/>
    <w:rsid w:val="00AA1C46"/>
    <w:rsid w:val="00AD0B2E"/>
    <w:rsid w:val="00B24EE1"/>
    <w:rsid w:val="00B72A01"/>
    <w:rsid w:val="00BB4881"/>
    <w:rsid w:val="00DA1852"/>
    <w:rsid w:val="00DC228B"/>
    <w:rsid w:val="00DF3C70"/>
    <w:rsid w:val="00E427A4"/>
    <w:rsid w:val="00E818D7"/>
    <w:rsid w:val="00ED51BC"/>
    <w:rsid w:val="00ED5A6B"/>
    <w:rsid w:val="00EF1FEE"/>
    <w:rsid w:val="00F04682"/>
    <w:rsid w:val="00F57F92"/>
    <w:rsid w:val="00F67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E4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4C"/>
    <w:pPr>
      <w:ind w:left="720"/>
      <w:contextualSpacing/>
    </w:pPr>
  </w:style>
  <w:style w:type="character" w:styleId="Hyperlink">
    <w:name w:val="Hyperlink"/>
    <w:basedOn w:val="DefaultParagraphFont"/>
    <w:uiPriority w:val="99"/>
    <w:unhideWhenUsed/>
    <w:rsid w:val="0068504C"/>
    <w:rPr>
      <w:color w:val="0000FF" w:themeColor="hyperlink"/>
      <w:u w:val="single"/>
    </w:rPr>
  </w:style>
  <w:style w:type="paragraph" w:styleId="Header">
    <w:name w:val="header"/>
    <w:basedOn w:val="Normal"/>
    <w:link w:val="HeaderChar"/>
    <w:uiPriority w:val="99"/>
    <w:unhideWhenUsed/>
    <w:rsid w:val="00B7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A01"/>
  </w:style>
  <w:style w:type="paragraph" w:styleId="Footer">
    <w:name w:val="footer"/>
    <w:basedOn w:val="Normal"/>
    <w:link w:val="FooterChar"/>
    <w:uiPriority w:val="99"/>
    <w:unhideWhenUsed/>
    <w:rsid w:val="00B7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504C"/>
    <w:pPr>
      <w:ind w:left="720"/>
      <w:contextualSpacing/>
    </w:pPr>
  </w:style>
  <w:style w:type="character" w:styleId="Hyperlink">
    <w:name w:val="Hyperlink"/>
    <w:basedOn w:val="DefaultParagraphFont"/>
    <w:uiPriority w:val="99"/>
    <w:unhideWhenUsed/>
    <w:rsid w:val="0068504C"/>
    <w:rPr>
      <w:color w:val="0000FF" w:themeColor="hyperlink"/>
      <w:u w:val="single"/>
    </w:rPr>
  </w:style>
  <w:style w:type="paragraph" w:styleId="Header">
    <w:name w:val="header"/>
    <w:basedOn w:val="Normal"/>
    <w:link w:val="HeaderChar"/>
    <w:uiPriority w:val="99"/>
    <w:unhideWhenUsed/>
    <w:rsid w:val="00B72A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A01"/>
  </w:style>
  <w:style w:type="paragraph" w:styleId="Footer">
    <w:name w:val="footer"/>
    <w:basedOn w:val="Normal"/>
    <w:link w:val="FooterChar"/>
    <w:uiPriority w:val="99"/>
    <w:unhideWhenUsed/>
    <w:rsid w:val="00B72A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essrangers@highand.gov.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ornie.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1581</Words>
  <Characters>9015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auntyaiee</dc:creator>
  <cp:lastModifiedBy>auntyaiee</cp:lastModifiedBy>
  <cp:revision>5</cp:revision>
  <dcterms:created xsi:type="dcterms:W3CDTF">2025-05-31T16:09:00Z</dcterms:created>
  <dcterms:modified xsi:type="dcterms:W3CDTF">2025-06-01T13:55:00Z</dcterms:modified>
</cp:coreProperties>
</file>