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E6BA" w14:textId="77777777" w:rsidR="007A7088" w:rsidRPr="004F7927" w:rsidRDefault="00695388" w:rsidP="00695388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334C2BC4" wp14:editId="0C37D7BF">
            <wp:extent cx="2429366" cy="71461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45" cy="7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2610" w14:textId="77777777" w:rsidR="00771676" w:rsidRPr="004F7927" w:rsidRDefault="00771676" w:rsidP="002C7203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1B325E" w14:textId="2F322BD7" w:rsidR="00231E99" w:rsidRPr="004F7927" w:rsidRDefault="00D20580" w:rsidP="00231E99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DRAFT </w:t>
      </w:r>
      <w:r w:rsidR="002E6EC2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M</w:t>
      </w:r>
      <w:r w:rsidR="00231E99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INUTES OF SUTTON CHENEY PARISH</w:t>
      </w:r>
      <w:r w:rsidR="00A23EFC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B2A03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NEIGHBOURHOOD PLAN </w:t>
      </w:r>
      <w:r w:rsidR="00361BA6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COMMITTEE</w:t>
      </w:r>
      <w:r w:rsidR="00231E99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MEETING HELD ON </w:t>
      </w:r>
      <w:r w:rsidR="00016C2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27</w:t>
      </w:r>
      <w:r w:rsidR="00016C2C" w:rsidRPr="00016C2C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th</w:t>
      </w:r>
      <w:r w:rsidR="00016C2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MAY </w:t>
      </w:r>
      <w:r w:rsidR="002E6EC2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202</w:t>
      </w:r>
      <w:r w:rsidR="00B41D6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="002E6EC2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31E99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AT </w:t>
      </w:r>
      <w:r w:rsidR="000F375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SUTTON CHENEY </w:t>
      </w:r>
      <w:r w:rsidR="00231E99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VILLAGE HALL, </w:t>
      </w:r>
      <w:r w:rsidR="000F375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SUTTON CHENEY</w:t>
      </w:r>
    </w:p>
    <w:p w14:paraId="1C68120C" w14:textId="77777777" w:rsidR="00231E99" w:rsidRPr="004F7927" w:rsidRDefault="00231E99" w:rsidP="00231E99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5F891E4A" w14:textId="262B1396" w:rsidR="00231E99" w:rsidRPr="004F7927" w:rsidRDefault="002B2A03" w:rsidP="00231E99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Members </w:t>
      </w:r>
      <w:r w:rsidR="00231E99"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Present</w:t>
      </w:r>
      <w:r w:rsidR="00231E99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231E99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2A5BE51C" w14:textId="77777777" w:rsidR="00231E99" w:rsidRPr="004F7927" w:rsidRDefault="00231E99" w:rsidP="00231E99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2AF41BF" w14:textId="5154ACD8" w:rsidR="002B2A03" w:rsidRPr="004F7927" w:rsidRDefault="00231E99" w:rsidP="00A23EFC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8159B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F375B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>Peter Dyde</w:t>
      </w: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B2A03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B2A03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E6EC2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>Val Pritchard</w:t>
      </w:r>
    </w:p>
    <w:p w14:paraId="68C2F7BF" w14:textId="50EE161C" w:rsidR="007F1A6F" w:rsidRPr="004F7927" w:rsidRDefault="007F1A6F" w:rsidP="000F375B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F841E3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B2A03"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16C2C">
        <w:rPr>
          <w:rFonts w:asciiTheme="majorHAnsi" w:hAnsiTheme="majorHAnsi" w:cstheme="majorHAnsi"/>
          <w:color w:val="000000" w:themeColor="text1"/>
          <w:sz w:val="24"/>
          <w:szCs w:val="24"/>
        </w:rPr>
        <w:t>Ambrose Long</w:t>
      </w:r>
      <w:r w:rsidR="000F375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F375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F375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72316E1E" w14:textId="75963C9F" w:rsidR="002B2A03" w:rsidRPr="004F7927" w:rsidRDefault="002B2A03" w:rsidP="007F1A6F">
      <w:pPr>
        <w:pStyle w:val="NoSpacing"/>
        <w:ind w:left="2160"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D81C850" w14:textId="77777777" w:rsidR="00231E99" w:rsidRPr="004F7927" w:rsidRDefault="00231E99" w:rsidP="00231E99">
      <w:pPr>
        <w:pStyle w:val="NoSpacing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Attendance</w:t>
      </w:r>
    </w:p>
    <w:p w14:paraId="73FD92D1" w14:textId="58D31BB1" w:rsidR="00231E99" w:rsidRDefault="00231E99" w:rsidP="00424BEC">
      <w:pPr>
        <w:pStyle w:val="NoSpacing"/>
        <w:ind w:left="2160"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F7927">
        <w:rPr>
          <w:rFonts w:asciiTheme="majorHAnsi" w:hAnsiTheme="majorHAnsi" w:cstheme="majorHAnsi"/>
          <w:color w:val="000000" w:themeColor="text1"/>
          <w:sz w:val="24"/>
          <w:szCs w:val="24"/>
        </w:rPr>
        <w:t>Parish Clerk</w:t>
      </w:r>
    </w:p>
    <w:p w14:paraId="35DA483E" w14:textId="198071D9" w:rsidR="00016C2C" w:rsidRPr="004F7927" w:rsidRDefault="00016C2C" w:rsidP="00424BEC">
      <w:pPr>
        <w:pStyle w:val="NoSpacing"/>
        <w:ind w:left="2160" w:firstLine="72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Colin Wilkinson – Plan</w:t>
      </w:r>
      <w:r w:rsidR="00AD18EB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it X Consultancy</w:t>
      </w:r>
    </w:p>
    <w:p w14:paraId="2D36CA1A" w14:textId="1BE3603E" w:rsidR="002600F7" w:rsidRDefault="002600F7" w:rsidP="002C7203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7CEFE0EB" w14:textId="77777777" w:rsidR="00016C2C" w:rsidRPr="004F7927" w:rsidRDefault="00016C2C" w:rsidP="002C7203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</w:p>
    <w:p w14:paraId="14394CC5" w14:textId="77777777" w:rsidR="002B2A03" w:rsidRPr="004F7927" w:rsidRDefault="002B2A03" w:rsidP="004F7927">
      <w:pPr>
        <w:pStyle w:val="ListParagraph"/>
        <w:ind w:firstLine="720"/>
        <w:rPr>
          <w:rFonts w:asciiTheme="majorHAnsi" w:hAnsiTheme="majorHAnsi" w:cstheme="majorHAnsi"/>
          <w:b/>
          <w:color w:val="000000" w:themeColor="text1"/>
        </w:rPr>
      </w:pPr>
      <w:r w:rsidRPr="004F7927">
        <w:rPr>
          <w:rFonts w:asciiTheme="majorHAnsi" w:hAnsiTheme="majorHAnsi" w:cstheme="majorHAnsi"/>
          <w:b/>
          <w:color w:val="000000" w:themeColor="text1"/>
        </w:rPr>
        <w:t xml:space="preserve">PUBLIC PARTICIPATION </w:t>
      </w:r>
    </w:p>
    <w:p w14:paraId="0B4D1831" w14:textId="6C78E153" w:rsidR="000F375B" w:rsidRPr="004F7927" w:rsidRDefault="00AD18EB" w:rsidP="00AD18EB">
      <w:pPr>
        <w:spacing w:after="0" w:line="22" w:lineRule="atLeas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2B2A03" w:rsidRPr="004F7927">
        <w:rPr>
          <w:rFonts w:asciiTheme="majorHAnsi" w:hAnsiTheme="majorHAnsi" w:cstheme="majorHAnsi"/>
          <w:sz w:val="24"/>
          <w:szCs w:val="24"/>
        </w:rPr>
        <w:t>/22</w:t>
      </w:r>
      <w:r w:rsidR="004F7927" w:rsidRPr="004F7927">
        <w:rPr>
          <w:rFonts w:asciiTheme="majorHAnsi" w:hAnsiTheme="majorHAnsi" w:cstheme="majorHAnsi"/>
          <w:sz w:val="24"/>
          <w:szCs w:val="24"/>
        </w:rPr>
        <w:t>/NP</w:t>
      </w:r>
      <w:r w:rsidR="002B2A03" w:rsidRPr="004F792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None</w:t>
      </w:r>
    </w:p>
    <w:p w14:paraId="2684D034" w14:textId="77777777" w:rsidR="002B2A03" w:rsidRPr="004F7927" w:rsidRDefault="002B2A03" w:rsidP="002B2A03">
      <w:pPr>
        <w:spacing w:after="0" w:line="22" w:lineRule="atLeast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0396D837" w14:textId="112AC3A1" w:rsidR="00A23EFC" w:rsidRPr="004F7927" w:rsidRDefault="00A23EFC" w:rsidP="004F7927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 w:rsidRPr="004F7927">
        <w:rPr>
          <w:rFonts w:asciiTheme="majorHAnsi" w:hAnsiTheme="majorHAnsi" w:cstheme="majorHAnsi"/>
          <w:b/>
          <w:sz w:val="24"/>
          <w:szCs w:val="24"/>
        </w:rPr>
        <w:t>ELECTION OF</w:t>
      </w:r>
      <w:r w:rsidR="002E6EC2" w:rsidRPr="004F792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528A">
        <w:rPr>
          <w:rFonts w:asciiTheme="majorHAnsi" w:hAnsiTheme="majorHAnsi" w:cstheme="majorHAnsi"/>
          <w:b/>
          <w:sz w:val="24"/>
          <w:szCs w:val="24"/>
        </w:rPr>
        <w:t>CHAIRMAN</w:t>
      </w:r>
    </w:p>
    <w:p w14:paraId="4CF17213" w14:textId="658E4DF8" w:rsidR="00A23EFC" w:rsidRPr="004F7927" w:rsidRDefault="00AD18EB" w:rsidP="004F7927">
      <w:pPr>
        <w:spacing w:after="0" w:line="22" w:lineRule="atLeast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</w:t>
      </w:r>
      <w:r w:rsidR="002E6EC2" w:rsidRPr="004F7927">
        <w:rPr>
          <w:rFonts w:asciiTheme="majorHAnsi" w:hAnsiTheme="majorHAnsi" w:cstheme="majorHAnsi"/>
          <w:sz w:val="24"/>
          <w:szCs w:val="24"/>
        </w:rPr>
        <w:t>/2</w:t>
      </w:r>
      <w:r w:rsidR="006C018F" w:rsidRPr="004F7927">
        <w:rPr>
          <w:rFonts w:asciiTheme="majorHAnsi" w:hAnsiTheme="majorHAnsi" w:cstheme="majorHAnsi"/>
          <w:sz w:val="24"/>
          <w:szCs w:val="24"/>
        </w:rPr>
        <w:t>2</w:t>
      </w:r>
      <w:r w:rsidR="004F7927" w:rsidRPr="004F7927">
        <w:rPr>
          <w:rFonts w:asciiTheme="majorHAnsi" w:hAnsiTheme="majorHAnsi" w:cstheme="majorHAnsi"/>
          <w:sz w:val="24"/>
          <w:szCs w:val="24"/>
        </w:rPr>
        <w:t>/NP</w:t>
      </w:r>
      <w:r w:rsidR="003A4BF3" w:rsidRPr="004F7927">
        <w:rPr>
          <w:rFonts w:asciiTheme="majorHAnsi" w:hAnsiTheme="majorHAnsi" w:cstheme="majorHAnsi"/>
          <w:sz w:val="24"/>
          <w:szCs w:val="24"/>
        </w:rPr>
        <w:tab/>
      </w:r>
      <w:r w:rsidR="00A23EFC" w:rsidRPr="004F7927">
        <w:rPr>
          <w:rFonts w:asciiTheme="majorHAnsi" w:hAnsiTheme="majorHAnsi" w:cstheme="majorHAnsi"/>
          <w:sz w:val="24"/>
          <w:szCs w:val="24"/>
        </w:rPr>
        <w:t>One nomination was received for the p</w:t>
      </w:r>
      <w:r w:rsidR="00D14B4E" w:rsidRPr="004F7927">
        <w:rPr>
          <w:rFonts w:asciiTheme="majorHAnsi" w:hAnsiTheme="majorHAnsi" w:cstheme="majorHAnsi"/>
          <w:sz w:val="24"/>
          <w:szCs w:val="24"/>
        </w:rPr>
        <w:t xml:space="preserve">osition of chairman for the </w:t>
      </w:r>
      <w:r w:rsidR="002B2A03" w:rsidRPr="004F7927">
        <w:rPr>
          <w:rFonts w:asciiTheme="majorHAnsi" w:hAnsiTheme="majorHAnsi" w:cstheme="majorHAnsi"/>
          <w:sz w:val="24"/>
          <w:szCs w:val="24"/>
        </w:rPr>
        <w:t xml:space="preserve">Neighbourhood Plan </w:t>
      </w:r>
      <w:r w:rsidR="00361BA6" w:rsidRPr="004F7927">
        <w:rPr>
          <w:rFonts w:asciiTheme="majorHAnsi" w:hAnsiTheme="majorHAnsi" w:cstheme="majorHAnsi"/>
          <w:sz w:val="24"/>
          <w:szCs w:val="24"/>
        </w:rPr>
        <w:t>Committee</w:t>
      </w:r>
      <w:r w:rsidR="00A23EFC" w:rsidRPr="004F7927">
        <w:rPr>
          <w:rFonts w:asciiTheme="majorHAnsi" w:hAnsiTheme="majorHAnsi" w:cstheme="majorHAnsi"/>
          <w:sz w:val="24"/>
          <w:szCs w:val="24"/>
        </w:rPr>
        <w:t xml:space="preserve"> and it was unanimously resolved that </w:t>
      </w:r>
      <w:r w:rsidR="004E528A">
        <w:rPr>
          <w:rFonts w:asciiTheme="majorHAnsi" w:hAnsiTheme="majorHAnsi" w:cstheme="majorHAnsi"/>
          <w:sz w:val="24"/>
          <w:szCs w:val="24"/>
        </w:rPr>
        <w:t xml:space="preserve">Cllr Dyde </w:t>
      </w:r>
      <w:r w:rsidR="00316FB3" w:rsidRPr="004F7927">
        <w:rPr>
          <w:rFonts w:asciiTheme="majorHAnsi" w:hAnsiTheme="majorHAnsi" w:cstheme="majorHAnsi"/>
          <w:sz w:val="24"/>
          <w:szCs w:val="24"/>
        </w:rPr>
        <w:t>was</w:t>
      </w:r>
      <w:r w:rsidR="00A23EFC" w:rsidRPr="004F7927">
        <w:rPr>
          <w:rFonts w:asciiTheme="majorHAnsi" w:hAnsiTheme="majorHAnsi" w:cstheme="majorHAnsi"/>
          <w:sz w:val="24"/>
          <w:szCs w:val="24"/>
        </w:rPr>
        <w:t xml:space="preserve"> </w:t>
      </w:r>
      <w:r w:rsidR="002E6EC2" w:rsidRPr="004F7927">
        <w:rPr>
          <w:rFonts w:asciiTheme="majorHAnsi" w:hAnsiTheme="majorHAnsi" w:cstheme="majorHAnsi"/>
          <w:sz w:val="24"/>
          <w:szCs w:val="24"/>
        </w:rPr>
        <w:t>elected as Chairman</w:t>
      </w:r>
      <w:r w:rsidR="002B2A03" w:rsidRPr="004F792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57678B7" w14:textId="06283907" w:rsidR="002B2A03" w:rsidRDefault="002B2A03" w:rsidP="00B824C9">
      <w:pPr>
        <w:spacing w:after="0" w:line="22" w:lineRule="atLeast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05DA6DA7" w14:textId="744C749D" w:rsidR="00AD18EB" w:rsidRPr="004F7927" w:rsidRDefault="00AD18EB" w:rsidP="00AD18EB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 w:rsidRPr="004F7927">
        <w:rPr>
          <w:rFonts w:asciiTheme="majorHAnsi" w:hAnsiTheme="majorHAnsi" w:cstheme="majorHAnsi"/>
          <w:b/>
          <w:sz w:val="24"/>
          <w:szCs w:val="24"/>
        </w:rPr>
        <w:t xml:space="preserve">ELECTION OF </w:t>
      </w:r>
      <w:r>
        <w:rPr>
          <w:rFonts w:asciiTheme="majorHAnsi" w:hAnsiTheme="majorHAnsi" w:cstheme="majorHAnsi"/>
          <w:b/>
          <w:sz w:val="24"/>
          <w:szCs w:val="24"/>
        </w:rPr>
        <w:t>VICE-CHAIRMAN</w:t>
      </w:r>
    </w:p>
    <w:p w14:paraId="27AD41C3" w14:textId="6FB41585" w:rsidR="00AD18EB" w:rsidRPr="004F7927" w:rsidRDefault="00AD18EB" w:rsidP="00AD18EB">
      <w:pPr>
        <w:spacing w:after="0" w:line="22" w:lineRule="atLeast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</w:t>
      </w:r>
      <w:r w:rsidRPr="004F7927">
        <w:rPr>
          <w:rFonts w:asciiTheme="majorHAnsi" w:hAnsiTheme="majorHAnsi" w:cstheme="majorHAnsi"/>
          <w:sz w:val="24"/>
          <w:szCs w:val="24"/>
        </w:rPr>
        <w:t>/22/NP</w:t>
      </w:r>
      <w:r w:rsidRPr="004F7927">
        <w:rPr>
          <w:rFonts w:asciiTheme="majorHAnsi" w:hAnsiTheme="majorHAnsi" w:cstheme="majorHAnsi"/>
          <w:sz w:val="24"/>
          <w:szCs w:val="24"/>
        </w:rPr>
        <w:tab/>
        <w:t xml:space="preserve">One nomination was received for the position of </w:t>
      </w:r>
      <w:r w:rsidR="00FA0153">
        <w:rPr>
          <w:rFonts w:asciiTheme="majorHAnsi" w:hAnsiTheme="majorHAnsi" w:cstheme="majorHAnsi"/>
          <w:sz w:val="24"/>
          <w:szCs w:val="24"/>
        </w:rPr>
        <w:t>vice-</w:t>
      </w:r>
      <w:r w:rsidRPr="004F7927">
        <w:rPr>
          <w:rFonts w:asciiTheme="majorHAnsi" w:hAnsiTheme="majorHAnsi" w:cstheme="majorHAnsi"/>
          <w:sz w:val="24"/>
          <w:szCs w:val="24"/>
        </w:rPr>
        <w:t xml:space="preserve">chairman for the Neighbourhood Plan Committee and it was unanimously resolved that </w:t>
      </w:r>
      <w:r>
        <w:rPr>
          <w:rFonts w:asciiTheme="majorHAnsi" w:hAnsiTheme="majorHAnsi" w:cstheme="majorHAnsi"/>
          <w:sz w:val="24"/>
          <w:szCs w:val="24"/>
        </w:rPr>
        <w:t xml:space="preserve">Cllr </w:t>
      </w:r>
      <w:r w:rsidR="00FA0153">
        <w:rPr>
          <w:rFonts w:asciiTheme="majorHAnsi" w:hAnsiTheme="majorHAnsi" w:cstheme="majorHAnsi"/>
          <w:sz w:val="24"/>
          <w:szCs w:val="24"/>
        </w:rPr>
        <w:t>Pritchard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7927">
        <w:rPr>
          <w:rFonts w:asciiTheme="majorHAnsi" w:hAnsiTheme="majorHAnsi" w:cstheme="majorHAnsi"/>
          <w:sz w:val="24"/>
          <w:szCs w:val="24"/>
        </w:rPr>
        <w:t xml:space="preserve">was elected as </w:t>
      </w:r>
      <w:r w:rsidR="00FA0153">
        <w:rPr>
          <w:rFonts w:asciiTheme="majorHAnsi" w:hAnsiTheme="majorHAnsi" w:cstheme="majorHAnsi"/>
          <w:sz w:val="24"/>
          <w:szCs w:val="24"/>
        </w:rPr>
        <w:t>Vice-</w:t>
      </w:r>
      <w:r w:rsidRPr="004F7927">
        <w:rPr>
          <w:rFonts w:asciiTheme="majorHAnsi" w:hAnsiTheme="majorHAnsi" w:cstheme="majorHAnsi"/>
          <w:sz w:val="24"/>
          <w:szCs w:val="24"/>
        </w:rPr>
        <w:t xml:space="preserve">Chairman. </w:t>
      </w:r>
    </w:p>
    <w:p w14:paraId="50206548" w14:textId="77777777" w:rsidR="00AD18EB" w:rsidRPr="004F7927" w:rsidRDefault="00AD18EB" w:rsidP="00B824C9">
      <w:pPr>
        <w:spacing w:after="0" w:line="22" w:lineRule="atLeast"/>
        <w:ind w:firstLine="720"/>
        <w:rPr>
          <w:rFonts w:asciiTheme="majorHAnsi" w:hAnsiTheme="majorHAnsi" w:cstheme="majorHAnsi"/>
          <w:b/>
          <w:sz w:val="24"/>
          <w:szCs w:val="24"/>
        </w:rPr>
      </w:pPr>
    </w:p>
    <w:p w14:paraId="1377207A" w14:textId="6D5E5C2C" w:rsidR="00A23EFC" w:rsidRPr="004F7927" w:rsidRDefault="00A23EFC" w:rsidP="004F7927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 w:rsidRPr="004F7927">
        <w:rPr>
          <w:rFonts w:asciiTheme="majorHAnsi" w:hAnsiTheme="majorHAnsi" w:cstheme="majorHAnsi"/>
          <w:b/>
          <w:sz w:val="24"/>
          <w:szCs w:val="24"/>
        </w:rPr>
        <w:t>APOLOGIES</w:t>
      </w:r>
    </w:p>
    <w:p w14:paraId="5C28F0F7" w14:textId="5DDB494A" w:rsidR="00A23EFC" w:rsidRPr="004F7927" w:rsidRDefault="00AD18EB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A0153">
        <w:rPr>
          <w:rFonts w:asciiTheme="majorHAnsi" w:hAnsiTheme="majorHAnsi" w:cstheme="majorHAnsi"/>
          <w:sz w:val="24"/>
          <w:szCs w:val="24"/>
        </w:rPr>
        <w:t>4</w:t>
      </w:r>
      <w:r w:rsidR="002E6EC2" w:rsidRPr="004F7927">
        <w:rPr>
          <w:rFonts w:asciiTheme="majorHAnsi" w:hAnsiTheme="majorHAnsi" w:cstheme="majorHAnsi"/>
          <w:sz w:val="24"/>
          <w:szCs w:val="24"/>
        </w:rPr>
        <w:t>/2</w:t>
      </w:r>
      <w:r w:rsidR="006C018F" w:rsidRPr="004F7927">
        <w:rPr>
          <w:rFonts w:asciiTheme="majorHAnsi" w:hAnsiTheme="majorHAnsi" w:cstheme="majorHAnsi"/>
          <w:sz w:val="24"/>
          <w:szCs w:val="24"/>
        </w:rPr>
        <w:t>2</w:t>
      </w:r>
      <w:r w:rsidR="004F7927" w:rsidRPr="004F7927">
        <w:rPr>
          <w:rFonts w:asciiTheme="majorHAnsi" w:hAnsiTheme="majorHAnsi" w:cstheme="majorHAnsi"/>
          <w:sz w:val="24"/>
          <w:szCs w:val="24"/>
        </w:rPr>
        <w:t>/NP</w:t>
      </w:r>
      <w:r w:rsidR="003A4BF3" w:rsidRPr="004F7927">
        <w:rPr>
          <w:rFonts w:asciiTheme="majorHAnsi" w:hAnsiTheme="majorHAnsi" w:cstheme="majorHAnsi"/>
          <w:sz w:val="24"/>
          <w:szCs w:val="24"/>
        </w:rPr>
        <w:tab/>
      </w:r>
      <w:r w:rsidR="00FA0153">
        <w:rPr>
          <w:rFonts w:asciiTheme="majorHAnsi" w:hAnsiTheme="majorHAnsi" w:cstheme="majorHAnsi"/>
          <w:sz w:val="24"/>
          <w:szCs w:val="24"/>
        </w:rPr>
        <w:t>None</w:t>
      </w:r>
    </w:p>
    <w:p w14:paraId="77A1056C" w14:textId="6310FEDD" w:rsidR="00A23EFC" w:rsidRDefault="00A23EFC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</w:p>
    <w:p w14:paraId="19733E78" w14:textId="4D7A1EF7" w:rsidR="00FA0153" w:rsidRPr="004F7927" w:rsidRDefault="00FA0153" w:rsidP="00FA0153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DECLARATION OF INTEREST PECUNIARY AND NON-PECUNIARY</w:t>
      </w:r>
    </w:p>
    <w:p w14:paraId="75303990" w14:textId="0F1E79C7" w:rsidR="00FA0153" w:rsidRPr="004F7927" w:rsidRDefault="00FA0153" w:rsidP="00FA0153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 w:rsidRPr="004F7927">
        <w:rPr>
          <w:rFonts w:asciiTheme="majorHAnsi" w:hAnsiTheme="majorHAnsi" w:cstheme="majorHAnsi"/>
          <w:sz w:val="24"/>
          <w:szCs w:val="24"/>
        </w:rPr>
        <w:t>/22/NP</w:t>
      </w:r>
      <w:r w:rsidRPr="004F792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None</w:t>
      </w:r>
    </w:p>
    <w:p w14:paraId="642C7AE3" w14:textId="7E8AC06D" w:rsidR="00FA0153" w:rsidRDefault="00FA0153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</w:p>
    <w:p w14:paraId="2C05114E" w14:textId="5975B2FA" w:rsidR="00FA0153" w:rsidRDefault="00FA0153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</w:p>
    <w:p w14:paraId="7759EA7B" w14:textId="4E33C95C" w:rsidR="00A23EFC" w:rsidRPr="004F7927" w:rsidRDefault="004E528A" w:rsidP="004F7927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ADOPTION OF </w:t>
      </w:r>
      <w:r w:rsidR="00FA0153">
        <w:rPr>
          <w:rFonts w:asciiTheme="majorHAnsi" w:hAnsiTheme="majorHAnsi" w:cstheme="majorHAnsi"/>
          <w:b/>
          <w:sz w:val="24"/>
          <w:szCs w:val="24"/>
        </w:rPr>
        <w:t xml:space="preserve">PREVIOUS </w:t>
      </w:r>
      <w:r>
        <w:rPr>
          <w:rFonts w:asciiTheme="majorHAnsi" w:hAnsiTheme="majorHAnsi" w:cstheme="majorHAnsi"/>
          <w:b/>
          <w:sz w:val="24"/>
          <w:szCs w:val="24"/>
        </w:rPr>
        <w:t xml:space="preserve">MINUTES </w:t>
      </w:r>
    </w:p>
    <w:p w14:paraId="4F856067" w14:textId="6E51EC99" w:rsidR="00A23EFC" w:rsidRPr="004F7927" w:rsidRDefault="00AD18EB" w:rsidP="004E528A">
      <w:pPr>
        <w:spacing w:after="0" w:line="22" w:lineRule="atLeast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A0153">
        <w:rPr>
          <w:rFonts w:asciiTheme="majorHAnsi" w:hAnsiTheme="majorHAnsi" w:cstheme="majorHAnsi"/>
          <w:sz w:val="24"/>
          <w:szCs w:val="24"/>
        </w:rPr>
        <w:t>6</w:t>
      </w:r>
      <w:r w:rsidR="00514F3F" w:rsidRPr="004F7927">
        <w:rPr>
          <w:rFonts w:asciiTheme="majorHAnsi" w:hAnsiTheme="majorHAnsi" w:cstheme="majorHAnsi"/>
          <w:sz w:val="24"/>
          <w:szCs w:val="24"/>
        </w:rPr>
        <w:t>/2</w:t>
      </w:r>
      <w:r w:rsidR="006C018F" w:rsidRPr="004F7927">
        <w:rPr>
          <w:rFonts w:asciiTheme="majorHAnsi" w:hAnsiTheme="majorHAnsi" w:cstheme="majorHAnsi"/>
          <w:sz w:val="24"/>
          <w:szCs w:val="24"/>
        </w:rPr>
        <w:t>2</w:t>
      </w:r>
      <w:r w:rsidR="004F7927" w:rsidRPr="004F7927">
        <w:rPr>
          <w:rFonts w:asciiTheme="majorHAnsi" w:hAnsiTheme="majorHAnsi" w:cstheme="majorHAnsi"/>
          <w:sz w:val="24"/>
          <w:szCs w:val="24"/>
        </w:rPr>
        <w:t>/NP</w:t>
      </w:r>
      <w:r w:rsidR="004F7927" w:rsidRPr="004F7927">
        <w:rPr>
          <w:rFonts w:asciiTheme="majorHAnsi" w:hAnsiTheme="majorHAnsi" w:cstheme="majorHAnsi"/>
          <w:sz w:val="24"/>
          <w:szCs w:val="24"/>
        </w:rPr>
        <w:tab/>
      </w:r>
      <w:r w:rsidR="004E528A">
        <w:rPr>
          <w:rFonts w:asciiTheme="majorHAnsi" w:hAnsiTheme="majorHAnsi" w:cstheme="majorHAnsi"/>
          <w:sz w:val="24"/>
          <w:szCs w:val="24"/>
        </w:rPr>
        <w:t>The Council approve the draft minutes of committee meeting 2</w:t>
      </w:r>
      <w:r w:rsidR="00FA0153">
        <w:rPr>
          <w:rFonts w:asciiTheme="majorHAnsi" w:hAnsiTheme="majorHAnsi" w:cstheme="majorHAnsi"/>
          <w:sz w:val="24"/>
          <w:szCs w:val="24"/>
        </w:rPr>
        <w:t>1</w:t>
      </w:r>
      <w:r w:rsidR="00FA0153" w:rsidRPr="00FA0153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FA0153">
        <w:rPr>
          <w:rFonts w:asciiTheme="majorHAnsi" w:hAnsiTheme="majorHAnsi" w:cstheme="majorHAnsi"/>
          <w:sz w:val="24"/>
          <w:szCs w:val="24"/>
        </w:rPr>
        <w:t xml:space="preserve"> March 2022 </w:t>
      </w:r>
      <w:r w:rsidR="004E528A">
        <w:rPr>
          <w:rFonts w:asciiTheme="majorHAnsi" w:hAnsiTheme="majorHAnsi" w:cstheme="majorHAnsi"/>
          <w:sz w:val="24"/>
          <w:szCs w:val="24"/>
        </w:rPr>
        <w:t>with no amendments made.</w:t>
      </w:r>
    </w:p>
    <w:p w14:paraId="4AD022AA" w14:textId="57EEA164" w:rsidR="00A23EFC" w:rsidRDefault="00A23EFC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</w:p>
    <w:p w14:paraId="2BF4AFE5" w14:textId="5BCA08EE" w:rsidR="008F7F1A" w:rsidRPr="004F7927" w:rsidRDefault="00FA0153" w:rsidP="004F7927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PRE-SUBMISSION (REGULATION 14) CONSULTATION</w:t>
      </w:r>
    </w:p>
    <w:p w14:paraId="4F3DDB7C" w14:textId="53333685" w:rsidR="00DC4099" w:rsidRPr="00DC4099" w:rsidRDefault="004E528A" w:rsidP="00B23FDC">
      <w:pPr>
        <w:spacing w:after="0" w:line="22" w:lineRule="atLeast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A0153">
        <w:rPr>
          <w:rFonts w:asciiTheme="majorHAnsi" w:hAnsiTheme="majorHAnsi" w:cstheme="majorHAnsi"/>
          <w:sz w:val="24"/>
          <w:szCs w:val="24"/>
        </w:rPr>
        <w:t>7</w:t>
      </w:r>
      <w:r w:rsidR="008F7F1A" w:rsidRPr="004F7927">
        <w:rPr>
          <w:rFonts w:asciiTheme="majorHAnsi" w:hAnsiTheme="majorHAnsi" w:cstheme="majorHAnsi"/>
          <w:sz w:val="24"/>
          <w:szCs w:val="24"/>
        </w:rPr>
        <w:t>/2</w:t>
      </w:r>
      <w:r w:rsidR="006C018F" w:rsidRPr="004F7927">
        <w:rPr>
          <w:rFonts w:asciiTheme="majorHAnsi" w:hAnsiTheme="majorHAnsi" w:cstheme="majorHAnsi"/>
          <w:sz w:val="24"/>
          <w:szCs w:val="24"/>
        </w:rPr>
        <w:t>2</w:t>
      </w:r>
      <w:r w:rsidR="004F7927" w:rsidRPr="004F7927">
        <w:rPr>
          <w:rFonts w:asciiTheme="majorHAnsi" w:hAnsiTheme="majorHAnsi" w:cstheme="majorHAnsi"/>
          <w:sz w:val="24"/>
          <w:szCs w:val="24"/>
        </w:rPr>
        <w:t>/NP</w:t>
      </w:r>
      <w:r w:rsidR="004F7927" w:rsidRPr="004F792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The Council </w:t>
      </w:r>
      <w:r w:rsidR="00FA0153">
        <w:rPr>
          <w:rFonts w:asciiTheme="majorHAnsi" w:hAnsiTheme="majorHAnsi" w:cstheme="majorHAnsi"/>
          <w:sz w:val="24"/>
          <w:szCs w:val="24"/>
        </w:rPr>
        <w:t>discussed an action plan and timetable for the Regulation 14 pre submission consultation</w:t>
      </w:r>
      <w:r w:rsidR="00DC4099">
        <w:rPr>
          <w:rFonts w:asciiTheme="majorHAnsi" w:hAnsiTheme="majorHAnsi" w:cstheme="majorHAnsi"/>
          <w:sz w:val="24"/>
          <w:szCs w:val="24"/>
        </w:rPr>
        <w:t xml:space="preserve">. </w:t>
      </w:r>
      <w:r w:rsidR="00DC4099" w:rsidRPr="00DC4099">
        <w:rPr>
          <w:rFonts w:asciiTheme="majorHAnsi" w:hAnsiTheme="majorHAnsi" w:cstheme="majorHAnsi"/>
          <w:sz w:val="24"/>
          <w:szCs w:val="24"/>
        </w:rPr>
        <w:t xml:space="preserve">There is a </w:t>
      </w:r>
      <w:r w:rsidR="00B23FDC">
        <w:rPr>
          <w:rFonts w:asciiTheme="majorHAnsi" w:hAnsiTheme="majorHAnsi" w:cstheme="majorHAnsi"/>
          <w:sz w:val="24"/>
          <w:szCs w:val="24"/>
        </w:rPr>
        <w:t xml:space="preserve">legislative </w:t>
      </w:r>
      <w:r w:rsidR="00DC4099" w:rsidRPr="00DC4099">
        <w:rPr>
          <w:rFonts w:asciiTheme="majorHAnsi" w:hAnsiTheme="majorHAnsi" w:cstheme="majorHAnsi"/>
          <w:sz w:val="24"/>
          <w:szCs w:val="24"/>
        </w:rPr>
        <w:t>requirement for the consultation to last a minimum of 6 weeks in which the Council must consult with residents and stakeholders as prescribed in law. A deadline should be set for comments, and residents are usually consulted via a leaflet/newsletter sent to all households inviting comments.</w:t>
      </w:r>
      <w:r w:rsidR="00DC4099" w:rsidRPr="00C950C9">
        <w:rPr>
          <w:rFonts w:asciiTheme="majorHAnsi" w:hAnsiTheme="majorHAnsi" w:cstheme="majorHAnsi"/>
          <w:sz w:val="24"/>
          <w:szCs w:val="24"/>
        </w:rPr>
        <w:t xml:space="preserve"> </w:t>
      </w:r>
      <w:r w:rsidR="00B23FDC" w:rsidRPr="00C950C9">
        <w:rPr>
          <w:rFonts w:asciiTheme="majorHAnsi" w:hAnsiTheme="majorHAnsi" w:cstheme="majorHAnsi"/>
          <w:sz w:val="24"/>
          <w:szCs w:val="24"/>
        </w:rPr>
        <w:t>All comments will be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 collated, and formally </w:t>
      </w:r>
      <w:r w:rsidR="00B23FDC" w:rsidRPr="00C950C9">
        <w:rPr>
          <w:rFonts w:asciiTheme="majorHAnsi" w:hAnsiTheme="majorHAnsi" w:cstheme="majorHAnsi"/>
          <w:sz w:val="24"/>
          <w:szCs w:val="24"/>
        </w:rPr>
        <w:t>considered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, with any </w:t>
      </w:r>
      <w:r w:rsidR="00B23FDC" w:rsidRPr="00C950C9">
        <w:rPr>
          <w:rFonts w:asciiTheme="majorHAnsi" w:hAnsiTheme="majorHAnsi" w:cstheme="majorHAnsi"/>
          <w:sz w:val="24"/>
          <w:szCs w:val="24"/>
        </w:rPr>
        <w:t>amendments made to the final draft plan prior to submitting to HBBC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 where another </w:t>
      </w:r>
      <w:proofErr w:type="gramStart"/>
      <w:r w:rsidR="00C950C9" w:rsidRPr="00C950C9">
        <w:rPr>
          <w:rFonts w:asciiTheme="majorHAnsi" w:hAnsiTheme="majorHAnsi" w:cstheme="majorHAnsi"/>
          <w:sz w:val="24"/>
          <w:szCs w:val="24"/>
        </w:rPr>
        <w:t>6 week</w:t>
      </w:r>
      <w:proofErr w:type="gramEnd"/>
      <w:r w:rsidR="00C950C9" w:rsidRPr="00C950C9">
        <w:rPr>
          <w:rFonts w:asciiTheme="majorHAnsi" w:hAnsiTheme="majorHAnsi" w:cstheme="majorHAnsi"/>
          <w:sz w:val="24"/>
          <w:szCs w:val="24"/>
        </w:rPr>
        <w:t xml:space="preserve"> consultation will take place.</w:t>
      </w:r>
      <w:r w:rsidR="00B23FDC" w:rsidRPr="00C950C9">
        <w:rPr>
          <w:rFonts w:asciiTheme="majorHAnsi" w:hAnsiTheme="majorHAnsi" w:cstheme="majorHAnsi"/>
          <w:sz w:val="24"/>
          <w:szCs w:val="24"/>
        </w:rPr>
        <w:t xml:space="preserve"> A strategic environmental assessment is also required, which the 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Parish </w:t>
      </w:r>
      <w:r w:rsidR="00B23FDC" w:rsidRPr="00C950C9">
        <w:rPr>
          <w:rFonts w:asciiTheme="majorHAnsi" w:hAnsiTheme="majorHAnsi" w:cstheme="majorHAnsi"/>
          <w:sz w:val="24"/>
          <w:szCs w:val="24"/>
        </w:rPr>
        <w:t xml:space="preserve">Council has 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requested </w:t>
      </w:r>
      <w:r w:rsidR="00B23FDC" w:rsidRPr="00C950C9">
        <w:rPr>
          <w:rFonts w:asciiTheme="majorHAnsi" w:hAnsiTheme="majorHAnsi" w:cstheme="majorHAnsi"/>
          <w:sz w:val="24"/>
          <w:szCs w:val="24"/>
        </w:rPr>
        <w:t xml:space="preserve">HBBC to 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undertake </w:t>
      </w:r>
      <w:r w:rsidR="00B23FDC" w:rsidRPr="00C950C9">
        <w:rPr>
          <w:rFonts w:asciiTheme="majorHAnsi" w:hAnsiTheme="majorHAnsi" w:cstheme="majorHAnsi"/>
          <w:sz w:val="24"/>
          <w:szCs w:val="24"/>
        </w:rPr>
        <w:t xml:space="preserve">concurrently </w:t>
      </w:r>
      <w:r w:rsidR="00C950C9" w:rsidRPr="00C950C9">
        <w:rPr>
          <w:rFonts w:asciiTheme="majorHAnsi" w:hAnsiTheme="majorHAnsi" w:cstheme="majorHAnsi"/>
          <w:sz w:val="24"/>
          <w:szCs w:val="24"/>
        </w:rPr>
        <w:t xml:space="preserve">with </w:t>
      </w:r>
      <w:r w:rsidR="00B23FDC" w:rsidRPr="00C950C9">
        <w:rPr>
          <w:rFonts w:asciiTheme="majorHAnsi" w:hAnsiTheme="majorHAnsi" w:cstheme="majorHAnsi"/>
          <w:sz w:val="24"/>
          <w:szCs w:val="24"/>
        </w:rPr>
        <w:t>Regulation 14.</w:t>
      </w:r>
      <w:r w:rsidR="00B23FDC">
        <w:rPr>
          <w:rFonts w:asciiTheme="majorHAnsi" w:hAnsiTheme="majorHAnsi" w:cstheme="majorHAnsi"/>
        </w:rPr>
        <w:t xml:space="preserve"> </w:t>
      </w:r>
    </w:p>
    <w:p w14:paraId="33C61959" w14:textId="77777777" w:rsidR="00C950C9" w:rsidRDefault="00C950C9" w:rsidP="00C950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</w:p>
    <w:p w14:paraId="51C7397B" w14:textId="734152A8" w:rsidR="00C950C9" w:rsidRPr="004F7927" w:rsidRDefault="00C950C9" w:rsidP="00C950C9">
      <w:pPr>
        <w:spacing w:after="0" w:line="22" w:lineRule="atLeast"/>
        <w:ind w:left="720"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BUDGET </w:t>
      </w:r>
    </w:p>
    <w:p w14:paraId="62F50ED4" w14:textId="4B38D1C5" w:rsidR="00C950C9" w:rsidRPr="004F7927" w:rsidRDefault="00C950C9" w:rsidP="00C950C9">
      <w:pPr>
        <w:spacing w:after="0" w:line="22" w:lineRule="atLeast"/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</w:t>
      </w:r>
      <w:r w:rsidRPr="004F7927">
        <w:rPr>
          <w:rFonts w:asciiTheme="majorHAnsi" w:hAnsiTheme="majorHAnsi" w:cstheme="majorHAnsi"/>
          <w:sz w:val="24"/>
          <w:szCs w:val="24"/>
        </w:rPr>
        <w:t>/22/NP</w:t>
      </w:r>
      <w:r w:rsidRPr="004F792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The Council approved the DNP budget for financial year 2022/2023. A decision will be made at full Council to apply for another grant from Groundwork to cover these costs.</w:t>
      </w:r>
    </w:p>
    <w:p w14:paraId="538A0F14" w14:textId="60FF4A5D" w:rsidR="00CF6933" w:rsidRPr="004F7927" w:rsidRDefault="00CF6933" w:rsidP="00CF6933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24E71D04" w14:textId="4BE64AD6" w:rsidR="00A23EFC" w:rsidRPr="004F7927" w:rsidRDefault="00A23EFC" w:rsidP="00B824C9">
      <w:pPr>
        <w:spacing w:after="0" w:line="22" w:lineRule="atLeast"/>
        <w:rPr>
          <w:rFonts w:asciiTheme="majorHAnsi" w:hAnsiTheme="majorHAnsi" w:cstheme="majorHAnsi"/>
          <w:sz w:val="24"/>
          <w:szCs w:val="24"/>
        </w:rPr>
      </w:pPr>
      <w:r w:rsidRPr="004F7927">
        <w:rPr>
          <w:rFonts w:asciiTheme="majorHAnsi" w:hAnsiTheme="majorHAnsi" w:cstheme="majorHAnsi"/>
          <w:sz w:val="24"/>
          <w:szCs w:val="24"/>
        </w:rPr>
        <w:t xml:space="preserve">Meeting </w:t>
      </w:r>
      <w:r w:rsidR="007429B4" w:rsidRPr="004F7927">
        <w:rPr>
          <w:rFonts w:asciiTheme="majorHAnsi" w:hAnsiTheme="majorHAnsi" w:cstheme="majorHAnsi"/>
          <w:sz w:val="24"/>
          <w:szCs w:val="24"/>
        </w:rPr>
        <w:t xml:space="preserve">finished at </w:t>
      </w:r>
      <w:r w:rsidR="007A7025">
        <w:rPr>
          <w:rFonts w:asciiTheme="majorHAnsi" w:hAnsiTheme="majorHAnsi" w:cstheme="majorHAnsi"/>
          <w:sz w:val="24"/>
          <w:szCs w:val="24"/>
        </w:rPr>
        <w:t>20:00</w:t>
      </w:r>
      <w:r w:rsidRPr="004F792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150D986" w14:textId="77777777" w:rsidR="00A23EFC" w:rsidRPr="004F7927" w:rsidRDefault="00A23EFC" w:rsidP="00A23EFC">
      <w:pPr>
        <w:pStyle w:val="ListParagraph"/>
        <w:spacing w:line="276" w:lineRule="auto"/>
        <w:ind w:left="2160"/>
        <w:rPr>
          <w:rFonts w:asciiTheme="majorHAnsi" w:hAnsiTheme="majorHAnsi" w:cstheme="majorHAnsi"/>
        </w:rPr>
      </w:pPr>
    </w:p>
    <w:p w14:paraId="25B5D6ED" w14:textId="77777777" w:rsidR="00A23EFC" w:rsidRPr="004F7927" w:rsidRDefault="00A23EFC" w:rsidP="00A23EFC">
      <w:pPr>
        <w:pStyle w:val="ListParagraph"/>
        <w:spacing w:line="276" w:lineRule="auto"/>
        <w:ind w:left="2160"/>
        <w:rPr>
          <w:rFonts w:asciiTheme="majorHAnsi" w:hAnsiTheme="majorHAnsi" w:cstheme="majorHAnsi"/>
        </w:rPr>
      </w:pPr>
    </w:p>
    <w:p w14:paraId="4C03157E" w14:textId="6D8A3954" w:rsidR="00A23EFC" w:rsidRPr="004F7927" w:rsidRDefault="00B824C9" w:rsidP="00A23EFC">
      <w:pPr>
        <w:ind w:left="360"/>
        <w:rPr>
          <w:rFonts w:asciiTheme="majorHAnsi" w:hAnsiTheme="majorHAnsi" w:cstheme="majorHAnsi"/>
          <w:sz w:val="24"/>
          <w:szCs w:val="24"/>
        </w:rPr>
      </w:pPr>
      <w:proofErr w:type="gramStart"/>
      <w:r w:rsidRPr="004F7927">
        <w:rPr>
          <w:rFonts w:asciiTheme="majorHAnsi" w:hAnsiTheme="majorHAnsi" w:cstheme="majorHAnsi"/>
          <w:sz w:val="24"/>
          <w:szCs w:val="24"/>
        </w:rPr>
        <w:t>Signed:…</w:t>
      </w:r>
      <w:proofErr w:type="gramEnd"/>
      <w:r w:rsidRPr="004F792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   Dated …………………………………………………………….</w:t>
      </w:r>
      <w:r w:rsidR="00A23EFC" w:rsidRPr="004F7927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A23EFC" w:rsidRPr="004F7927" w:rsidSect="00002C5E">
      <w:headerReference w:type="default" r:id="rId9"/>
      <w:pgSz w:w="11906" w:h="16838"/>
      <w:pgMar w:top="426" w:right="707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1D06" w14:textId="77777777" w:rsidR="00F16623" w:rsidRDefault="00F16623" w:rsidP="00555CAA">
      <w:pPr>
        <w:spacing w:after="0" w:line="240" w:lineRule="auto"/>
      </w:pPr>
      <w:r>
        <w:separator/>
      </w:r>
    </w:p>
  </w:endnote>
  <w:endnote w:type="continuationSeparator" w:id="0">
    <w:p w14:paraId="3AD2B218" w14:textId="77777777" w:rsidR="00F16623" w:rsidRDefault="00F16623" w:rsidP="005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4772" w14:textId="77777777" w:rsidR="00F16623" w:rsidRDefault="00F16623" w:rsidP="00555CAA">
      <w:pPr>
        <w:spacing w:after="0" w:line="240" w:lineRule="auto"/>
      </w:pPr>
      <w:r>
        <w:separator/>
      </w:r>
    </w:p>
  </w:footnote>
  <w:footnote w:type="continuationSeparator" w:id="0">
    <w:p w14:paraId="5622A4CB" w14:textId="77777777" w:rsidR="00F16623" w:rsidRDefault="00F16623" w:rsidP="005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2826" w14:textId="77777777" w:rsidR="007429B4" w:rsidRDefault="007429B4" w:rsidP="00305CF1">
    <w:pPr>
      <w:pStyle w:val="Header"/>
      <w:jc w:val="center"/>
    </w:pPr>
  </w:p>
  <w:p w14:paraId="6857F452" w14:textId="77777777" w:rsidR="007429B4" w:rsidRDefault="00742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5CBBB"/>
    <w:multiLevelType w:val="hybridMultilevel"/>
    <w:tmpl w:val="DAEEA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789AA"/>
    <w:multiLevelType w:val="hybridMultilevel"/>
    <w:tmpl w:val="31AB1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183C9F"/>
    <w:multiLevelType w:val="hybridMultilevel"/>
    <w:tmpl w:val="9AA37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49779D7"/>
    <w:multiLevelType w:val="hybridMultilevel"/>
    <w:tmpl w:val="FDA72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A3D34C"/>
    <w:multiLevelType w:val="hybridMultilevel"/>
    <w:tmpl w:val="11A12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6F1933"/>
    <w:multiLevelType w:val="hybridMultilevel"/>
    <w:tmpl w:val="6908A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987BF5"/>
    <w:multiLevelType w:val="hybridMultilevel"/>
    <w:tmpl w:val="4D6AA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F063F9B"/>
    <w:multiLevelType w:val="hybridMultilevel"/>
    <w:tmpl w:val="5468E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3BEC0D4"/>
    <w:multiLevelType w:val="hybridMultilevel"/>
    <w:tmpl w:val="6F9F4F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4F7972"/>
    <w:multiLevelType w:val="hybridMultilevel"/>
    <w:tmpl w:val="5847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2284FD8"/>
    <w:multiLevelType w:val="hybridMultilevel"/>
    <w:tmpl w:val="A55D9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21E023"/>
    <w:multiLevelType w:val="hybridMultilevel"/>
    <w:tmpl w:val="B44B4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32232A"/>
    <w:multiLevelType w:val="hybridMultilevel"/>
    <w:tmpl w:val="EC2A92C2"/>
    <w:lvl w:ilvl="0" w:tplc="D5FA8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BD455D"/>
    <w:multiLevelType w:val="hybridMultilevel"/>
    <w:tmpl w:val="A33C0C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685101"/>
    <w:multiLevelType w:val="hybridMultilevel"/>
    <w:tmpl w:val="8E98D29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69B7B44"/>
    <w:multiLevelType w:val="hybridMultilevel"/>
    <w:tmpl w:val="A43AF19C"/>
    <w:lvl w:ilvl="0" w:tplc="9B544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2051A4"/>
    <w:multiLevelType w:val="hybridMultilevel"/>
    <w:tmpl w:val="EAEAE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B3F65F1"/>
    <w:multiLevelType w:val="hybridMultilevel"/>
    <w:tmpl w:val="B4B93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3397F9"/>
    <w:multiLevelType w:val="hybridMultilevel"/>
    <w:tmpl w:val="2B4D46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F57F0"/>
    <w:multiLevelType w:val="hybridMultilevel"/>
    <w:tmpl w:val="8B70C5E6"/>
    <w:lvl w:ilvl="0" w:tplc="925E8A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EF13C7"/>
    <w:multiLevelType w:val="hybridMultilevel"/>
    <w:tmpl w:val="E2904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071D33"/>
    <w:multiLevelType w:val="hybridMultilevel"/>
    <w:tmpl w:val="E726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69EFD"/>
    <w:multiLevelType w:val="hybridMultilevel"/>
    <w:tmpl w:val="3AFB5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6845C26"/>
    <w:multiLevelType w:val="hybridMultilevel"/>
    <w:tmpl w:val="8D1FE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77F1CE7"/>
    <w:multiLevelType w:val="hybridMultilevel"/>
    <w:tmpl w:val="E44253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8BE66"/>
    <w:multiLevelType w:val="hybridMultilevel"/>
    <w:tmpl w:val="45EA2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4B2D09"/>
    <w:multiLevelType w:val="hybridMultilevel"/>
    <w:tmpl w:val="549B0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136628"/>
    <w:multiLevelType w:val="hybridMultilevel"/>
    <w:tmpl w:val="A2DA3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B64B89"/>
    <w:multiLevelType w:val="hybridMultilevel"/>
    <w:tmpl w:val="560C8332"/>
    <w:lvl w:ilvl="0" w:tplc="9464312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40963292">
    <w:abstractNumId w:val="24"/>
  </w:num>
  <w:num w:numId="2" w16cid:durableId="1829858946">
    <w:abstractNumId w:val="15"/>
  </w:num>
  <w:num w:numId="3" w16cid:durableId="638613144">
    <w:abstractNumId w:val="12"/>
  </w:num>
  <w:num w:numId="4" w16cid:durableId="1179662075">
    <w:abstractNumId w:val="28"/>
  </w:num>
  <w:num w:numId="5" w16cid:durableId="769472967">
    <w:abstractNumId w:val="19"/>
  </w:num>
  <w:num w:numId="6" w16cid:durableId="1185509865">
    <w:abstractNumId w:val="20"/>
  </w:num>
  <w:num w:numId="7" w16cid:durableId="2075270676">
    <w:abstractNumId w:val="7"/>
  </w:num>
  <w:num w:numId="8" w16cid:durableId="1524586554">
    <w:abstractNumId w:val="8"/>
  </w:num>
  <w:num w:numId="9" w16cid:durableId="308748978">
    <w:abstractNumId w:val="5"/>
  </w:num>
  <w:num w:numId="10" w16cid:durableId="857504041">
    <w:abstractNumId w:val="10"/>
  </w:num>
  <w:num w:numId="11" w16cid:durableId="2043700396">
    <w:abstractNumId w:val="4"/>
  </w:num>
  <w:num w:numId="12" w16cid:durableId="354581297">
    <w:abstractNumId w:val="26"/>
  </w:num>
  <w:num w:numId="13" w16cid:durableId="1934970648">
    <w:abstractNumId w:val="23"/>
  </w:num>
  <w:num w:numId="14" w16cid:durableId="1972053941">
    <w:abstractNumId w:val="13"/>
  </w:num>
  <w:num w:numId="15" w16cid:durableId="1595213022">
    <w:abstractNumId w:val="2"/>
  </w:num>
  <w:num w:numId="16" w16cid:durableId="572474418">
    <w:abstractNumId w:val="0"/>
  </w:num>
  <w:num w:numId="17" w16cid:durableId="604966130">
    <w:abstractNumId w:val="22"/>
  </w:num>
  <w:num w:numId="18" w16cid:durableId="1620409925">
    <w:abstractNumId w:val="11"/>
  </w:num>
  <w:num w:numId="19" w16cid:durableId="1548176703">
    <w:abstractNumId w:val="6"/>
  </w:num>
  <w:num w:numId="20" w16cid:durableId="1705398446">
    <w:abstractNumId w:val="25"/>
  </w:num>
  <w:num w:numId="21" w16cid:durableId="1798332235">
    <w:abstractNumId w:val="9"/>
  </w:num>
  <w:num w:numId="22" w16cid:durableId="1901011218">
    <w:abstractNumId w:val="18"/>
  </w:num>
  <w:num w:numId="23" w16cid:durableId="1922524899">
    <w:abstractNumId w:val="3"/>
  </w:num>
  <w:num w:numId="24" w16cid:durableId="1339772826">
    <w:abstractNumId w:val="1"/>
  </w:num>
  <w:num w:numId="25" w16cid:durableId="861820561">
    <w:abstractNumId w:val="16"/>
  </w:num>
  <w:num w:numId="26" w16cid:durableId="1762945510">
    <w:abstractNumId w:val="17"/>
  </w:num>
  <w:num w:numId="27" w16cid:durableId="1009983462">
    <w:abstractNumId w:val="21"/>
  </w:num>
  <w:num w:numId="28" w16cid:durableId="93795353">
    <w:abstractNumId w:val="27"/>
  </w:num>
  <w:num w:numId="29" w16cid:durableId="17737480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93"/>
    <w:rsid w:val="00002C5E"/>
    <w:rsid w:val="00011AFC"/>
    <w:rsid w:val="00016C2C"/>
    <w:rsid w:val="000315A2"/>
    <w:rsid w:val="00066003"/>
    <w:rsid w:val="000666E2"/>
    <w:rsid w:val="00071417"/>
    <w:rsid w:val="00076309"/>
    <w:rsid w:val="000842E2"/>
    <w:rsid w:val="00084A76"/>
    <w:rsid w:val="00085D48"/>
    <w:rsid w:val="000C17FA"/>
    <w:rsid w:val="000D067F"/>
    <w:rsid w:val="000E4203"/>
    <w:rsid w:val="000F375B"/>
    <w:rsid w:val="000F5B93"/>
    <w:rsid w:val="000F6D44"/>
    <w:rsid w:val="00102A95"/>
    <w:rsid w:val="00166217"/>
    <w:rsid w:val="00167A01"/>
    <w:rsid w:val="001708CF"/>
    <w:rsid w:val="0017319D"/>
    <w:rsid w:val="00175483"/>
    <w:rsid w:val="0018159B"/>
    <w:rsid w:val="001827B0"/>
    <w:rsid w:val="00186D0F"/>
    <w:rsid w:val="00192C6C"/>
    <w:rsid w:val="001A038D"/>
    <w:rsid w:val="001A4D2E"/>
    <w:rsid w:val="001B152D"/>
    <w:rsid w:val="001D0F65"/>
    <w:rsid w:val="001D45EB"/>
    <w:rsid w:val="001D7CC8"/>
    <w:rsid w:val="001F64D1"/>
    <w:rsid w:val="00202F2C"/>
    <w:rsid w:val="002037A7"/>
    <w:rsid w:val="00203F48"/>
    <w:rsid w:val="00210A68"/>
    <w:rsid w:val="00213916"/>
    <w:rsid w:val="00225F44"/>
    <w:rsid w:val="00231E99"/>
    <w:rsid w:val="002325A9"/>
    <w:rsid w:val="0025072A"/>
    <w:rsid w:val="00257043"/>
    <w:rsid w:val="002600F7"/>
    <w:rsid w:val="00280AE6"/>
    <w:rsid w:val="0029063B"/>
    <w:rsid w:val="00290C2A"/>
    <w:rsid w:val="00292F28"/>
    <w:rsid w:val="002B2A03"/>
    <w:rsid w:val="002C2CA4"/>
    <w:rsid w:val="002C7203"/>
    <w:rsid w:val="002E6EC2"/>
    <w:rsid w:val="002F0B56"/>
    <w:rsid w:val="002F0E99"/>
    <w:rsid w:val="002F241B"/>
    <w:rsid w:val="002F2C4A"/>
    <w:rsid w:val="00304C27"/>
    <w:rsid w:val="00305CF1"/>
    <w:rsid w:val="00311094"/>
    <w:rsid w:val="00311ED3"/>
    <w:rsid w:val="00316FB3"/>
    <w:rsid w:val="00317FF8"/>
    <w:rsid w:val="00360135"/>
    <w:rsid w:val="00361BA6"/>
    <w:rsid w:val="00370EEA"/>
    <w:rsid w:val="00371EBD"/>
    <w:rsid w:val="00390144"/>
    <w:rsid w:val="0039290F"/>
    <w:rsid w:val="00394318"/>
    <w:rsid w:val="00396E44"/>
    <w:rsid w:val="003A4BF3"/>
    <w:rsid w:val="003B1388"/>
    <w:rsid w:val="003B61C0"/>
    <w:rsid w:val="003D1560"/>
    <w:rsid w:val="003D3705"/>
    <w:rsid w:val="003D5F02"/>
    <w:rsid w:val="004026D3"/>
    <w:rsid w:val="00406E3A"/>
    <w:rsid w:val="00413CF1"/>
    <w:rsid w:val="004239D9"/>
    <w:rsid w:val="00424BEC"/>
    <w:rsid w:val="00425DEF"/>
    <w:rsid w:val="00427B82"/>
    <w:rsid w:val="0046000E"/>
    <w:rsid w:val="00464C39"/>
    <w:rsid w:val="00470D8C"/>
    <w:rsid w:val="004840EF"/>
    <w:rsid w:val="00485EB3"/>
    <w:rsid w:val="0049181C"/>
    <w:rsid w:val="004A7CB9"/>
    <w:rsid w:val="004C6552"/>
    <w:rsid w:val="004E246A"/>
    <w:rsid w:val="004E2A16"/>
    <w:rsid w:val="004E528A"/>
    <w:rsid w:val="004F7927"/>
    <w:rsid w:val="00500F2D"/>
    <w:rsid w:val="0050342C"/>
    <w:rsid w:val="0050378C"/>
    <w:rsid w:val="00514F3F"/>
    <w:rsid w:val="00514FA3"/>
    <w:rsid w:val="005458AB"/>
    <w:rsid w:val="00555CAA"/>
    <w:rsid w:val="00560F74"/>
    <w:rsid w:val="00562617"/>
    <w:rsid w:val="00566FC8"/>
    <w:rsid w:val="0057260C"/>
    <w:rsid w:val="005B7192"/>
    <w:rsid w:val="005D1C80"/>
    <w:rsid w:val="005D3672"/>
    <w:rsid w:val="005D4BFE"/>
    <w:rsid w:val="00670FB5"/>
    <w:rsid w:val="00682A38"/>
    <w:rsid w:val="0069158E"/>
    <w:rsid w:val="00691E23"/>
    <w:rsid w:val="00692314"/>
    <w:rsid w:val="00693E34"/>
    <w:rsid w:val="00695388"/>
    <w:rsid w:val="006A1543"/>
    <w:rsid w:val="006A3791"/>
    <w:rsid w:val="006A6F8A"/>
    <w:rsid w:val="006C018F"/>
    <w:rsid w:val="006D07E2"/>
    <w:rsid w:val="006D2459"/>
    <w:rsid w:val="006E5ABA"/>
    <w:rsid w:val="006E6AE1"/>
    <w:rsid w:val="006F7428"/>
    <w:rsid w:val="00700B32"/>
    <w:rsid w:val="00720E9B"/>
    <w:rsid w:val="00730F0B"/>
    <w:rsid w:val="00737626"/>
    <w:rsid w:val="007429B4"/>
    <w:rsid w:val="00744EE1"/>
    <w:rsid w:val="00756C18"/>
    <w:rsid w:val="007577E0"/>
    <w:rsid w:val="00760416"/>
    <w:rsid w:val="00767BD8"/>
    <w:rsid w:val="00771676"/>
    <w:rsid w:val="007837DC"/>
    <w:rsid w:val="00787CB7"/>
    <w:rsid w:val="007A1EE7"/>
    <w:rsid w:val="007A7025"/>
    <w:rsid w:val="007A7088"/>
    <w:rsid w:val="007B482A"/>
    <w:rsid w:val="007D0E1F"/>
    <w:rsid w:val="007D2258"/>
    <w:rsid w:val="007D2E7B"/>
    <w:rsid w:val="007F1A6F"/>
    <w:rsid w:val="0080210D"/>
    <w:rsid w:val="00820D2C"/>
    <w:rsid w:val="00831C20"/>
    <w:rsid w:val="00836110"/>
    <w:rsid w:val="00840B23"/>
    <w:rsid w:val="0084524E"/>
    <w:rsid w:val="00873081"/>
    <w:rsid w:val="008809DF"/>
    <w:rsid w:val="00881E68"/>
    <w:rsid w:val="008A1A24"/>
    <w:rsid w:val="008B547B"/>
    <w:rsid w:val="008D687F"/>
    <w:rsid w:val="008F2DBF"/>
    <w:rsid w:val="008F73CA"/>
    <w:rsid w:val="008F7F1A"/>
    <w:rsid w:val="009041EC"/>
    <w:rsid w:val="00917EEA"/>
    <w:rsid w:val="0092113D"/>
    <w:rsid w:val="0092367A"/>
    <w:rsid w:val="00924271"/>
    <w:rsid w:val="0092523E"/>
    <w:rsid w:val="00931B60"/>
    <w:rsid w:val="00936700"/>
    <w:rsid w:val="0094229B"/>
    <w:rsid w:val="00974A85"/>
    <w:rsid w:val="009A6FC0"/>
    <w:rsid w:val="009B15E9"/>
    <w:rsid w:val="009C534D"/>
    <w:rsid w:val="009D0E42"/>
    <w:rsid w:val="009D5BAD"/>
    <w:rsid w:val="009D7AC7"/>
    <w:rsid w:val="00A142E6"/>
    <w:rsid w:val="00A20867"/>
    <w:rsid w:val="00A23EFC"/>
    <w:rsid w:val="00A42785"/>
    <w:rsid w:val="00A701B5"/>
    <w:rsid w:val="00AB3769"/>
    <w:rsid w:val="00AB7C46"/>
    <w:rsid w:val="00AC1CCE"/>
    <w:rsid w:val="00AC7C1D"/>
    <w:rsid w:val="00AD18EB"/>
    <w:rsid w:val="00AD2817"/>
    <w:rsid w:val="00AE314D"/>
    <w:rsid w:val="00B156C1"/>
    <w:rsid w:val="00B23FDC"/>
    <w:rsid w:val="00B251EC"/>
    <w:rsid w:val="00B30D22"/>
    <w:rsid w:val="00B31737"/>
    <w:rsid w:val="00B34EAB"/>
    <w:rsid w:val="00B41D66"/>
    <w:rsid w:val="00B42C1D"/>
    <w:rsid w:val="00B6057B"/>
    <w:rsid w:val="00B71FB5"/>
    <w:rsid w:val="00B824C9"/>
    <w:rsid w:val="00B87176"/>
    <w:rsid w:val="00B91222"/>
    <w:rsid w:val="00B91DEC"/>
    <w:rsid w:val="00B953AD"/>
    <w:rsid w:val="00B9767D"/>
    <w:rsid w:val="00BA1499"/>
    <w:rsid w:val="00BA55E2"/>
    <w:rsid w:val="00BA6584"/>
    <w:rsid w:val="00BB69B1"/>
    <w:rsid w:val="00BC6C6E"/>
    <w:rsid w:val="00BE6385"/>
    <w:rsid w:val="00BF0256"/>
    <w:rsid w:val="00C1151E"/>
    <w:rsid w:val="00C20E4C"/>
    <w:rsid w:val="00C36A35"/>
    <w:rsid w:val="00C42F72"/>
    <w:rsid w:val="00C441F4"/>
    <w:rsid w:val="00C51D03"/>
    <w:rsid w:val="00C62986"/>
    <w:rsid w:val="00C62F18"/>
    <w:rsid w:val="00C72E06"/>
    <w:rsid w:val="00C950C9"/>
    <w:rsid w:val="00CA32BE"/>
    <w:rsid w:val="00CA36D0"/>
    <w:rsid w:val="00CA7BBC"/>
    <w:rsid w:val="00CB275C"/>
    <w:rsid w:val="00CD20D5"/>
    <w:rsid w:val="00CE22D9"/>
    <w:rsid w:val="00CE6E15"/>
    <w:rsid w:val="00CF118E"/>
    <w:rsid w:val="00CF6933"/>
    <w:rsid w:val="00D01710"/>
    <w:rsid w:val="00D14B4E"/>
    <w:rsid w:val="00D17419"/>
    <w:rsid w:val="00D20580"/>
    <w:rsid w:val="00D53D36"/>
    <w:rsid w:val="00D553BB"/>
    <w:rsid w:val="00D672DF"/>
    <w:rsid w:val="00DA2B5C"/>
    <w:rsid w:val="00DB1D4B"/>
    <w:rsid w:val="00DC2746"/>
    <w:rsid w:val="00DC4099"/>
    <w:rsid w:val="00DD5FCA"/>
    <w:rsid w:val="00E02C3B"/>
    <w:rsid w:val="00E07951"/>
    <w:rsid w:val="00E414AA"/>
    <w:rsid w:val="00E41B78"/>
    <w:rsid w:val="00E42FDD"/>
    <w:rsid w:val="00E51653"/>
    <w:rsid w:val="00E52E47"/>
    <w:rsid w:val="00E54893"/>
    <w:rsid w:val="00E57B59"/>
    <w:rsid w:val="00E60E4C"/>
    <w:rsid w:val="00E62CC3"/>
    <w:rsid w:val="00E80BC4"/>
    <w:rsid w:val="00E80EA9"/>
    <w:rsid w:val="00E87C8E"/>
    <w:rsid w:val="00EA26CE"/>
    <w:rsid w:val="00EB1AF4"/>
    <w:rsid w:val="00EB6936"/>
    <w:rsid w:val="00EE6818"/>
    <w:rsid w:val="00EF19F1"/>
    <w:rsid w:val="00F038CF"/>
    <w:rsid w:val="00F16623"/>
    <w:rsid w:val="00F23218"/>
    <w:rsid w:val="00F31E77"/>
    <w:rsid w:val="00F32AA1"/>
    <w:rsid w:val="00F47829"/>
    <w:rsid w:val="00F47AFF"/>
    <w:rsid w:val="00F56A20"/>
    <w:rsid w:val="00F60305"/>
    <w:rsid w:val="00F703F5"/>
    <w:rsid w:val="00F7690D"/>
    <w:rsid w:val="00F841E3"/>
    <w:rsid w:val="00FA0153"/>
    <w:rsid w:val="00FA44E3"/>
    <w:rsid w:val="00FA7C9E"/>
    <w:rsid w:val="00FC1F78"/>
    <w:rsid w:val="00FC2EA8"/>
    <w:rsid w:val="00FC7CAB"/>
    <w:rsid w:val="00FD4A1D"/>
    <w:rsid w:val="00FD6CFF"/>
    <w:rsid w:val="00FD7C55"/>
    <w:rsid w:val="00FE30B2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FCB70"/>
  <w15:chartTrackingRefBased/>
  <w15:docId w15:val="{EBB230B4-1B35-4563-A88C-81D74AA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A"/>
  </w:style>
  <w:style w:type="paragraph" w:styleId="Footer">
    <w:name w:val="footer"/>
    <w:basedOn w:val="Normal"/>
    <w:link w:val="Foot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A"/>
  </w:style>
  <w:style w:type="paragraph" w:styleId="ListParagraph">
    <w:name w:val="List Paragraph"/>
    <w:basedOn w:val="Normal"/>
    <w:uiPriority w:val="34"/>
    <w:qFormat/>
    <w:rsid w:val="00AB37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FF8"/>
  </w:style>
  <w:style w:type="paragraph" w:styleId="BalloonText">
    <w:name w:val="Balloon Text"/>
    <w:basedOn w:val="Normal"/>
    <w:link w:val="BalloonTextChar"/>
    <w:uiPriority w:val="99"/>
    <w:semiHidden/>
    <w:unhideWhenUsed/>
    <w:rsid w:val="00B3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4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25F44"/>
  </w:style>
  <w:style w:type="character" w:customStyle="1" w:styleId="divider1">
    <w:name w:val="divider1"/>
    <w:basedOn w:val="DefaultParagraphFont"/>
    <w:rsid w:val="00225F44"/>
  </w:style>
  <w:style w:type="character" w:customStyle="1" w:styleId="description">
    <w:name w:val="description"/>
    <w:basedOn w:val="DefaultParagraphFont"/>
    <w:rsid w:val="00225F44"/>
  </w:style>
  <w:style w:type="character" w:customStyle="1" w:styleId="divider2">
    <w:name w:val="divider2"/>
    <w:basedOn w:val="DefaultParagraphFont"/>
    <w:rsid w:val="00225F44"/>
  </w:style>
  <w:style w:type="character" w:customStyle="1" w:styleId="address">
    <w:name w:val="address"/>
    <w:basedOn w:val="DefaultParagraphFont"/>
    <w:rsid w:val="00225F44"/>
  </w:style>
  <w:style w:type="character" w:styleId="Strong">
    <w:name w:val="Strong"/>
    <w:basedOn w:val="DefaultParagraphFont"/>
    <w:uiPriority w:val="22"/>
    <w:qFormat/>
    <w:rsid w:val="00C1151E"/>
    <w:rPr>
      <w:b/>
      <w:bCs/>
    </w:rPr>
  </w:style>
  <w:style w:type="paragraph" w:styleId="NoSpacing">
    <w:name w:val="No Spacing"/>
    <w:uiPriority w:val="99"/>
    <w:qFormat/>
    <w:rsid w:val="00231E9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1D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159B-090F-4316-9D3A-05EF4D56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howard</dc:creator>
  <cp:keywords/>
  <dc:description/>
  <cp:lastModifiedBy>Joanne Lowe</cp:lastModifiedBy>
  <cp:revision>3</cp:revision>
  <cp:lastPrinted>2022-03-21T17:59:00Z</cp:lastPrinted>
  <dcterms:created xsi:type="dcterms:W3CDTF">2022-06-06T14:47:00Z</dcterms:created>
  <dcterms:modified xsi:type="dcterms:W3CDTF">2022-06-08T20:09:00Z</dcterms:modified>
</cp:coreProperties>
</file>