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9FA3" w14:textId="4362AE4A" w:rsidR="00F96180" w:rsidRPr="0081282E" w:rsidRDefault="008F4455" w:rsidP="00665303">
      <w:pPr>
        <w:widowControl/>
        <w:spacing w:after="160" w:line="259" w:lineRule="auto"/>
        <w:jc w:val="center"/>
        <w:rPr>
          <w:rFonts w:ascii="Calibri Light" w:eastAsia="Calibri-Light" w:hAnsi="Calibri Light" w:cs="Calibri Light"/>
          <w:color w:val="000000"/>
        </w:rPr>
      </w:pPr>
      <w:r w:rsidRPr="0081282E">
        <w:rPr>
          <w:rFonts w:ascii="Calibri Light" w:eastAsia="Calibri-Light" w:hAnsi="Calibri Light" w:cs="Calibri Light"/>
          <w:noProof/>
          <w:color w:val="000000"/>
        </w:rPr>
        <w:drawing>
          <wp:inline distT="0" distB="0" distL="0" distR="0" wp14:anchorId="07889CE4" wp14:editId="065F437F">
            <wp:extent cx="2571750" cy="757218"/>
            <wp:effectExtent l="0" t="0" r="0" b="5080"/>
            <wp:docPr id="1" name="Obje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58" cy="76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51EC8" w14:textId="11C14ACC" w:rsidR="0081282E" w:rsidRPr="00356CD1" w:rsidRDefault="0081282E" w:rsidP="00665303">
      <w:pPr>
        <w:widowControl/>
        <w:spacing w:after="160" w:line="259" w:lineRule="auto"/>
        <w:jc w:val="center"/>
        <w:rPr>
          <w:rFonts w:ascii="Calibri Light" w:eastAsia="Calibri-Light" w:hAnsi="Calibri Light" w:cs="Calibri Light"/>
          <w:b/>
          <w:bCs/>
          <w:color w:val="000000"/>
        </w:rPr>
      </w:pPr>
      <w:r w:rsidRPr="00356CD1">
        <w:rPr>
          <w:rFonts w:ascii="Calibri Light" w:eastAsia="Calibri-Light" w:hAnsi="Calibri Light" w:cs="Calibri Light"/>
          <w:b/>
          <w:bCs/>
          <w:color w:val="000000"/>
        </w:rPr>
        <w:t>Clerk Update</w:t>
      </w:r>
    </w:p>
    <w:p w14:paraId="7EDAD541" w14:textId="5B1D128E" w:rsidR="0081282E" w:rsidRPr="00356CD1" w:rsidRDefault="00356CD1" w:rsidP="00665303">
      <w:pPr>
        <w:widowControl/>
        <w:spacing w:after="160" w:line="259" w:lineRule="auto"/>
        <w:jc w:val="center"/>
        <w:rPr>
          <w:rFonts w:ascii="Calibri Light" w:eastAsia="Calibri-Light" w:hAnsi="Calibri Light" w:cs="Calibri Light"/>
          <w:b/>
          <w:bCs/>
          <w:color w:val="000000"/>
        </w:rPr>
      </w:pPr>
      <w:r w:rsidRPr="00356CD1">
        <w:rPr>
          <w:rFonts w:ascii="Calibri Light" w:eastAsia="Calibri-Light" w:hAnsi="Calibri Light" w:cs="Calibri Light"/>
          <w:b/>
          <w:bCs/>
          <w:color w:val="000000"/>
        </w:rPr>
        <w:t>November</w:t>
      </w:r>
      <w:r w:rsidR="0081282E" w:rsidRPr="00356CD1">
        <w:rPr>
          <w:rFonts w:ascii="Calibri Light" w:eastAsia="Calibri-Light" w:hAnsi="Calibri Light" w:cs="Calibri Light"/>
          <w:b/>
          <w:bCs/>
          <w:color w:val="000000"/>
        </w:rPr>
        <w:t xml:space="preserve"> 2022</w:t>
      </w:r>
    </w:p>
    <w:p w14:paraId="19BE10B9" w14:textId="77777777" w:rsidR="0081282E" w:rsidRPr="0081282E" w:rsidRDefault="0081282E" w:rsidP="00665303">
      <w:pPr>
        <w:widowControl/>
        <w:spacing w:after="160" w:line="259" w:lineRule="auto"/>
        <w:jc w:val="center"/>
        <w:rPr>
          <w:rFonts w:ascii="Calibri Light" w:eastAsia="Calibri-Light" w:hAnsi="Calibri Light" w:cs="Calibri Light"/>
          <w:color w:val="00000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676"/>
        <w:gridCol w:w="4919"/>
        <w:gridCol w:w="1109"/>
        <w:gridCol w:w="6459"/>
      </w:tblGrid>
      <w:tr w:rsidR="005D441B" w:rsidRPr="0081282E" w14:paraId="53DADEA5" w14:textId="77777777" w:rsidTr="006E1376">
        <w:tc>
          <w:tcPr>
            <w:tcW w:w="2676" w:type="dxa"/>
          </w:tcPr>
          <w:p w14:paraId="778F381C" w14:textId="7C7DA200" w:rsidR="005D441B" w:rsidRPr="0081282E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b/>
                <w:bCs/>
                <w:color w:val="000000"/>
              </w:rPr>
            </w:pPr>
            <w:r w:rsidRPr="0081282E">
              <w:rPr>
                <w:rFonts w:ascii="Calibri Light" w:eastAsia="Calibri-Light" w:hAnsi="Calibri Light" w:cs="Calibri Light"/>
                <w:b/>
                <w:bCs/>
                <w:color w:val="000000"/>
              </w:rPr>
              <w:t xml:space="preserve">Item </w:t>
            </w:r>
          </w:p>
        </w:tc>
        <w:tc>
          <w:tcPr>
            <w:tcW w:w="4919" w:type="dxa"/>
          </w:tcPr>
          <w:p w14:paraId="5EDDBD52" w14:textId="5ADBC3B1" w:rsidR="005D441B" w:rsidRPr="0081282E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b/>
                <w:bCs/>
                <w:color w:val="000000"/>
              </w:rPr>
            </w:pPr>
            <w:r w:rsidRPr="0081282E">
              <w:rPr>
                <w:rFonts w:ascii="Calibri Light" w:eastAsia="Calibri-Light" w:hAnsi="Calibri Light" w:cs="Calibri Light"/>
                <w:b/>
                <w:bCs/>
                <w:color w:val="000000"/>
              </w:rPr>
              <w:t xml:space="preserve">Action </w:t>
            </w:r>
          </w:p>
        </w:tc>
        <w:tc>
          <w:tcPr>
            <w:tcW w:w="1109" w:type="dxa"/>
          </w:tcPr>
          <w:p w14:paraId="7BB4EEA4" w14:textId="3BEF4A06" w:rsidR="005D441B" w:rsidRPr="0081282E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b/>
                <w:bCs/>
                <w:color w:val="000000"/>
              </w:rPr>
            </w:pPr>
            <w:r w:rsidRPr="0081282E">
              <w:rPr>
                <w:rFonts w:ascii="Calibri Light" w:eastAsia="Calibri-Light" w:hAnsi="Calibri Light" w:cs="Calibri Light"/>
                <w:b/>
                <w:bCs/>
                <w:color w:val="000000"/>
              </w:rPr>
              <w:t>By Whom</w:t>
            </w:r>
          </w:p>
        </w:tc>
        <w:tc>
          <w:tcPr>
            <w:tcW w:w="6459" w:type="dxa"/>
          </w:tcPr>
          <w:p w14:paraId="67341372" w14:textId="7FEA2A9B" w:rsidR="005D441B" w:rsidRPr="0081282E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b/>
                <w:bCs/>
                <w:color w:val="000000"/>
              </w:rPr>
            </w:pPr>
            <w:r w:rsidRPr="0081282E">
              <w:rPr>
                <w:rFonts w:ascii="Calibri Light" w:eastAsia="Calibri-Light" w:hAnsi="Calibri Light" w:cs="Calibri Light"/>
                <w:b/>
                <w:bCs/>
                <w:color w:val="000000"/>
              </w:rPr>
              <w:t>Further Action</w:t>
            </w:r>
            <w:r>
              <w:rPr>
                <w:rFonts w:ascii="Calibri Light" w:eastAsia="Calibri-Light" w:hAnsi="Calibri Light" w:cs="Calibri Light"/>
                <w:b/>
                <w:bCs/>
                <w:color w:val="000000"/>
              </w:rPr>
              <w:t xml:space="preserve"> / </w:t>
            </w:r>
            <w:r w:rsidRPr="0081282E">
              <w:rPr>
                <w:rFonts w:ascii="Calibri Light" w:eastAsia="Calibri-Light" w:hAnsi="Calibri Light" w:cs="Calibri Light"/>
                <w:b/>
                <w:bCs/>
                <w:color w:val="000000"/>
              </w:rPr>
              <w:t>Update</w:t>
            </w:r>
          </w:p>
        </w:tc>
      </w:tr>
      <w:tr w:rsidR="005D441B" w:rsidRPr="0081282E" w14:paraId="7A5560F4" w14:textId="77777777" w:rsidTr="006E1376">
        <w:tc>
          <w:tcPr>
            <w:tcW w:w="2676" w:type="dxa"/>
          </w:tcPr>
          <w:p w14:paraId="0517EC99" w14:textId="750994AA" w:rsidR="005D441B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SCW Defibrillators</w:t>
            </w:r>
          </w:p>
        </w:tc>
        <w:tc>
          <w:tcPr>
            <w:tcW w:w="4919" w:type="dxa"/>
          </w:tcPr>
          <w:p w14:paraId="51B569B9" w14:textId="7FE541C4" w:rsidR="005D441B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 to promote scheme and organize training</w:t>
            </w:r>
          </w:p>
        </w:tc>
        <w:tc>
          <w:tcPr>
            <w:tcW w:w="1109" w:type="dxa"/>
          </w:tcPr>
          <w:p w14:paraId="37A5C130" w14:textId="244E1360" w:rsidR="005D441B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</w:tcPr>
          <w:p w14:paraId="6CF12640" w14:textId="26A638E4" w:rsidR="002D4E90" w:rsidRDefault="005D441B" w:rsidP="00436B97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Sort training event @ SCW. Tried 7/10 no answer.</w:t>
            </w:r>
            <w:r w:rsidR="00436B97">
              <w:rPr>
                <w:rFonts w:ascii="Calibri Light" w:eastAsia="Calibri-Light" w:hAnsi="Calibri Light" w:cs="Calibri Light"/>
                <w:color w:val="000000"/>
              </w:rPr>
              <w:t xml:space="preserve"> Emails to Cllrs + CHT with provisional dates 21/10. </w:t>
            </w:r>
            <w:r w:rsidR="008D04FB">
              <w:rPr>
                <w:rFonts w:ascii="Calibri Light" w:eastAsia="Calibri-Light" w:hAnsi="Calibri Light" w:cs="Calibri Light"/>
                <w:color w:val="000000"/>
              </w:rPr>
              <w:t>Preferred date 30/11. SCW Ok with date 24/1. Chased CHT for trainer availability 27/10</w:t>
            </w:r>
            <w:r w:rsidR="007A0424">
              <w:rPr>
                <w:rFonts w:ascii="Calibri Light" w:eastAsia="Calibri-Light" w:hAnsi="Calibri Light" w:cs="Calibri Light"/>
                <w:color w:val="000000"/>
              </w:rPr>
              <w:t xml:space="preserve"> and 31/10.</w:t>
            </w:r>
            <w:r w:rsidR="00356CD1">
              <w:rPr>
                <w:rFonts w:ascii="Calibri Light" w:eastAsia="Calibri-Light" w:hAnsi="Calibri Light" w:cs="Calibri Light"/>
                <w:color w:val="000000"/>
              </w:rPr>
              <w:t xml:space="preserve"> </w:t>
            </w:r>
          </w:p>
        </w:tc>
      </w:tr>
      <w:tr w:rsidR="00F14BDE" w:rsidRPr="0081282E" w14:paraId="665CBB32" w14:textId="77777777" w:rsidTr="006E1376">
        <w:tc>
          <w:tcPr>
            <w:tcW w:w="2676" w:type="dxa"/>
          </w:tcPr>
          <w:p w14:paraId="321029AC" w14:textId="0125873E" w:rsidR="00F14BDE" w:rsidRDefault="00F14BDE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SCW Defibrillators</w:t>
            </w:r>
          </w:p>
        </w:tc>
        <w:tc>
          <w:tcPr>
            <w:tcW w:w="4919" w:type="dxa"/>
          </w:tcPr>
          <w:p w14:paraId="311B8A1F" w14:textId="54D1F903" w:rsidR="00F14BDE" w:rsidRDefault="00F14BDE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Initial check for defib and liaise with volunteers</w:t>
            </w:r>
          </w:p>
        </w:tc>
        <w:tc>
          <w:tcPr>
            <w:tcW w:w="1109" w:type="dxa"/>
          </w:tcPr>
          <w:p w14:paraId="088E8A8D" w14:textId="77777777" w:rsidR="00F14BDE" w:rsidRDefault="00F14BDE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</w:p>
        </w:tc>
        <w:tc>
          <w:tcPr>
            <w:tcW w:w="6459" w:type="dxa"/>
          </w:tcPr>
          <w:p w14:paraId="5F65FB0B" w14:textId="3AE47E56" w:rsidR="00F14BDE" w:rsidRDefault="001224E7" w:rsidP="00436B97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proofErr w:type="spellStart"/>
            <w:r>
              <w:rPr>
                <w:rFonts w:ascii="Calibri Light" w:eastAsia="Calibri-Light" w:hAnsi="Calibri Light" w:cs="Calibri Light"/>
                <w:color w:val="000000"/>
              </w:rPr>
              <w:t>Webnos</w:t>
            </w:r>
            <w:proofErr w:type="spellEnd"/>
            <w:r>
              <w:rPr>
                <w:rFonts w:ascii="Calibri Light" w:eastAsia="Calibri-Light" w:hAnsi="Calibri Light" w:cs="Calibri Light"/>
                <w:color w:val="000000"/>
              </w:rPr>
              <w:t xml:space="preserve"> database checked 21/10 – showing needs a check. Emailed new volunteer Tom with my contact details</w:t>
            </w:r>
            <w:r w:rsidR="008D04FB">
              <w:rPr>
                <w:rFonts w:ascii="Calibri Light" w:eastAsia="Calibri-Light" w:hAnsi="Calibri Light" w:cs="Calibri Light"/>
                <w:color w:val="000000"/>
              </w:rPr>
              <w:t xml:space="preserve"> if he needs help/support</w:t>
            </w:r>
            <w:r>
              <w:rPr>
                <w:rFonts w:ascii="Calibri Light" w:eastAsia="Calibri-Light" w:hAnsi="Calibri Light" w:cs="Calibri Light"/>
                <w:color w:val="000000"/>
              </w:rPr>
              <w:t xml:space="preserve">. Emailed Tim Jarvis for update – 21/10. Email to CHT re: </w:t>
            </w:r>
            <w:proofErr w:type="spellStart"/>
            <w:r>
              <w:rPr>
                <w:rFonts w:ascii="Calibri Light" w:eastAsia="Calibri-Light" w:hAnsi="Calibri Light" w:cs="Calibri Light"/>
                <w:color w:val="000000"/>
              </w:rPr>
              <w:t>Webnos</w:t>
            </w:r>
            <w:proofErr w:type="spellEnd"/>
            <w:r>
              <w:rPr>
                <w:rFonts w:ascii="Calibri Light" w:eastAsia="Calibri-Light" w:hAnsi="Calibri Light" w:cs="Calibri Light"/>
                <w:color w:val="000000"/>
              </w:rPr>
              <w:t xml:space="preserve"> notifications</w:t>
            </w:r>
            <w:r w:rsidR="008D04FB">
              <w:rPr>
                <w:rFonts w:ascii="Calibri Light" w:eastAsia="Calibri-Light" w:hAnsi="Calibri Light" w:cs="Calibri Light"/>
                <w:color w:val="000000"/>
              </w:rPr>
              <w:t xml:space="preserve"> to me. </w:t>
            </w:r>
            <w:r w:rsidR="00D24FE6">
              <w:rPr>
                <w:rFonts w:ascii="Calibri Light" w:eastAsia="Calibri-Light" w:hAnsi="Calibri Light" w:cs="Calibri Light"/>
                <w:color w:val="000000"/>
              </w:rPr>
              <w:t xml:space="preserve">Tim confirmed check had been done so issue with </w:t>
            </w:r>
            <w:proofErr w:type="spellStart"/>
            <w:r w:rsidR="00D24FE6">
              <w:rPr>
                <w:rFonts w:ascii="Calibri Light" w:eastAsia="Calibri-Light" w:hAnsi="Calibri Light" w:cs="Calibri Light"/>
                <w:color w:val="000000"/>
              </w:rPr>
              <w:t>Webnos</w:t>
            </w:r>
            <w:proofErr w:type="spellEnd"/>
            <w:r w:rsidR="00D24FE6">
              <w:rPr>
                <w:rFonts w:ascii="Calibri Light" w:eastAsia="Calibri-Light" w:hAnsi="Calibri Light" w:cs="Calibri Light"/>
                <w:color w:val="000000"/>
              </w:rPr>
              <w:t>. CHT contacted to sort 31/10.</w:t>
            </w:r>
          </w:p>
        </w:tc>
      </w:tr>
      <w:tr w:rsidR="005D441B" w:rsidRPr="0081282E" w14:paraId="71B36DD1" w14:textId="77777777" w:rsidTr="006E1376">
        <w:tc>
          <w:tcPr>
            <w:tcW w:w="2676" w:type="dxa"/>
          </w:tcPr>
          <w:p w14:paraId="375C8341" w14:textId="12AAAB3B" w:rsidR="005D441B" w:rsidRPr="0081282E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Planters</w:t>
            </w:r>
          </w:p>
        </w:tc>
        <w:tc>
          <w:tcPr>
            <w:tcW w:w="4919" w:type="dxa"/>
          </w:tcPr>
          <w:p w14:paraId="0F4E85F4" w14:textId="774CF6F7" w:rsidR="005D441B" w:rsidRPr="0081282E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To gain licenses for the Royal Arms planters </w:t>
            </w:r>
          </w:p>
        </w:tc>
        <w:tc>
          <w:tcPr>
            <w:tcW w:w="1109" w:type="dxa"/>
          </w:tcPr>
          <w:p w14:paraId="52759797" w14:textId="16E269D8" w:rsidR="005D441B" w:rsidRPr="0081282E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  <w:shd w:val="clear" w:color="auto" w:fill="A8D08D" w:themeFill="accent6" w:themeFillTint="99"/>
          </w:tcPr>
          <w:p w14:paraId="04454D4E" w14:textId="759BB40B" w:rsidR="005D441B" w:rsidRPr="0081282E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license application for Royal Arms planters 24/8. Awaiting outcome. Chased 26/9.</w:t>
            </w:r>
            <w:r w:rsidR="002D4E90">
              <w:rPr>
                <w:rFonts w:ascii="Calibri Light" w:eastAsia="Calibri-Light" w:hAnsi="Calibri Light" w:cs="Calibri Light"/>
                <w:color w:val="000000"/>
              </w:rPr>
              <w:t xml:space="preserve"> Confirmation that application has been sent to LCC Legal to draw up new applications 14/10. Awaiting </w:t>
            </w:r>
            <w:r w:rsidR="00ED0D93">
              <w:rPr>
                <w:rFonts w:ascii="Calibri Light" w:eastAsia="Calibri-Light" w:hAnsi="Calibri Light" w:cs="Calibri Light"/>
                <w:color w:val="000000"/>
              </w:rPr>
              <w:t xml:space="preserve">update from </w:t>
            </w:r>
            <w:r w:rsidR="002D4E90">
              <w:rPr>
                <w:rFonts w:ascii="Calibri Light" w:eastAsia="Calibri-Light" w:hAnsi="Calibri Light" w:cs="Calibri Light"/>
                <w:color w:val="000000"/>
              </w:rPr>
              <w:t>LCC</w:t>
            </w:r>
            <w:r w:rsidR="008D04FB">
              <w:rPr>
                <w:rFonts w:ascii="Calibri Light" w:eastAsia="Calibri-Light" w:hAnsi="Calibri Light" w:cs="Calibri Light"/>
                <w:color w:val="000000"/>
              </w:rPr>
              <w:t xml:space="preserve"> – scheduled chaser email for mid Nov.</w:t>
            </w:r>
          </w:p>
        </w:tc>
      </w:tr>
      <w:tr w:rsidR="005D441B" w:rsidRPr="0081282E" w14:paraId="505E6FF5" w14:textId="77777777" w:rsidTr="006E1376">
        <w:tc>
          <w:tcPr>
            <w:tcW w:w="2676" w:type="dxa"/>
          </w:tcPr>
          <w:p w14:paraId="1CCD6DDB" w14:textId="366AAF54" w:rsidR="005D441B" w:rsidRDefault="005D441B" w:rsidP="005D441B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Planters</w:t>
            </w:r>
          </w:p>
        </w:tc>
        <w:tc>
          <w:tcPr>
            <w:tcW w:w="4919" w:type="dxa"/>
          </w:tcPr>
          <w:p w14:paraId="5D09A89B" w14:textId="36279BED" w:rsidR="005D441B" w:rsidRDefault="005D441B" w:rsidP="005D441B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To gain licenses for Additional planters </w:t>
            </w:r>
          </w:p>
        </w:tc>
        <w:tc>
          <w:tcPr>
            <w:tcW w:w="1109" w:type="dxa"/>
          </w:tcPr>
          <w:p w14:paraId="56963972" w14:textId="11D44274" w:rsidR="005D441B" w:rsidRPr="0081282E" w:rsidRDefault="005D441B" w:rsidP="005D441B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  <w:shd w:val="clear" w:color="auto" w:fill="A8D08D" w:themeFill="accent6" w:themeFillTint="99"/>
          </w:tcPr>
          <w:p w14:paraId="5C269CE9" w14:textId="6B7E5504" w:rsidR="005D441B" w:rsidRDefault="005D441B" w:rsidP="005D441B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Emailed </w:t>
            </w:r>
            <w:proofErr w:type="spellStart"/>
            <w:r>
              <w:rPr>
                <w:rFonts w:ascii="Calibri Light" w:eastAsia="Calibri-Light" w:hAnsi="Calibri Light" w:cs="Calibri Light"/>
                <w:color w:val="000000"/>
              </w:rPr>
              <w:t>licence</w:t>
            </w:r>
            <w:proofErr w:type="spellEnd"/>
            <w:r>
              <w:rPr>
                <w:rFonts w:ascii="Calibri Light" w:eastAsia="Calibri-Light" w:hAnsi="Calibri Light" w:cs="Calibri Light"/>
                <w:color w:val="000000"/>
              </w:rPr>
              <w:t xml:space="preserve"> application form to LCC 3/10</w:t>
            </w:r>
            <w:r w:rsidR="002D4E90">
              <w:rPr>
                <w:rFonts w:ascii="Calibri Light" w:eastAsia="Calibri-Light" w:hAnsi="Calibri Light" w:cs="Calibri Light"/>
                <w:color w:val="000000"/>
              </w:rPr>
              <w:t xml:space="preserve">. Confirmation that application has been sent to LCC Legal to draw up new applications 14/10. </w:t>
            </w:r>
            <w:r w:rsidR="00ED0D93">
              <w:rPr>
                <w:rFonts w:ascii="Calibri Light" w:eastAsia="Calibri-Light" w:hAnsi="Calibri Light" w:cs="Calibri Light"/>
                <w:color w:val="000000"/>
              </w:rPr>
              <w:t>Awaiting update from LCC.</w:t>
            </w:r>
          </w:p>
        </w:tc>
      </w:tr>
      <w:tr w:rsidR="008D4B75" w:rsidRPr="0081282E" w14:paraId="56DD4D5E" w14:textId="77777777" w:rsidTr="003C2132">
        <w:tc>
          <w:tcPr>
            <w:tcW w:w="2676" w:type="dxa"/>
          </w:tcPr>
          <w:p w14:paraId="6D13BE9C" w14:textId="377CBB6D" w:rsidR="008D4B75" w:rsidRDefault="008D4B75" w:rsidP="005D441B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lastRenderedPageBreak/>
              <w:t>Planters</w:t>
            </w:r>
          </w:p>
        </w:tc>
        <w:tc>
          <w:tcPr>
            <w:tcW w:w="4919" w:type="dxa"/>
          </w:tcPr>
          <w:p w14:paraId="298466A7" w14:textId="6334FE5E" w:rsidR="008D4B75" w:rsidRDefault="008D4B75" w:rsidP="005D441B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Release of S106 invoices</w:t>
            </w:r>
          </w:p>
        </w:tc>
        <w:tc>
          <w:tcPr>
            <w:tcW w:w="1109" w:type="dxa"/>
          </w:tcPr>
          <w:p w14:paraId="5762D16F" w14:textId="2B13DDD1" w:rsidR="008D4B75" w:rsidRDefault="008D4B75" w:rsidP="005D441B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Clerk/Cllr Dyde</w:t>
            </w:r>
          </w:p>
        </w:tc>
        <w:tc>
          <w:tcPr>
            <w:tcW w:w="6459" w:type="dxa"/>
            <w:shd w:val="clear" w:color="auto" w:fill="A8D08D" w:themeFill="accent6" w:themeFillTint="99"/>
          </w:tcPr>
          <w:p w14:paraId="05097515" w14:textId="55611116" w:rsidR="008D4B75" w:rsidRDefault="008D4B75" w:rsidP="005D441B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Cllr Dyde for invoices to release S106 maintenance of £953</w:t>
            </w:r>
            <w:r w:rsidR="004D6E6E">
              <w:rPr>
                <w:rFonts w:ascii="Calibri Light" w:eastAsia="Calibri-Light" w:hAnsi="Calibri Light" w:cs="Calibri Light"/>
                <w:color w:val="000000"/>
              </w:rPr>
              <w:t xml:space="preserve">. Emails + pics sent to HBBC </w:t>
            </w:r>
            <w:r w:rsidR="00E766A7">
              <w:rPr>
                <w:rFonts w:ascii="Calibri Light" w:eastAsia="Calibri-Light" w:hAnsi="Calibri Light" w:cs="Calibri Light"/>
                <w:color w:val="000000"/>
              </w:rPr>
              <w:t>24/10. Awaiting confirmation.</w:t>
            </w:r>
            <w:r w:rsidR="003C2132">
              <w:rPr>
                <w:rFonts w:ascii="Calibri Light" w:eastAsia="Calibri-Light" w:hAnsi="Calibri Light" w:cs="Calibri Light"/>
                <w:color w:val="000000"/>
              </w:rPr>
              <w:t xml:space="preserve"> Request for funds release 31/10</w:t>
            </w:r>
          </w:p>
        </w:tc>
      </w:tr>
      <w:tr w:rsidR="005D441B" w:rsidRPr="0081282E" w14:paraId="1D7D6ADF" w14:textId="77777777" w:rsidTr="007F212C">
        <w:tc>
          <w:tcPr>
            <w:tcW w:w="2676" w:type="dxa"/>
          </w:tcPr>
          <w:p w14:paraId="63C4134B" w14:textId="40144A95" w:rsidR="005D441B" w:rsidRDefault="00ED0D93" w:rsidP="004868CE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Asset Register</w:t>
            </w:r>
          </w:p>
        </w:tc>
        <w:tc>
          <w:tcPr>
            <w:tcW w:w="4919" w:type="dxa"/>
          </w:tcPr>
          <w:p w14:paraId="1AE6D5D1" w14:textId="368FC5E7" w:rsidR="005D441B" w:rsidRDefault="00ED0D93" w:rsidP="004868CE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Prices and assets need updating</w:t>
            </w:r>
          </w:p>
        </w:tc>
        <w:tc>
          <w:tcPr>
            <w:tcW w:w="1109" w:type="dxa"/>
          </w:tcPr>
          <w:p w14:paraId="24A5831A" w14:textId="6A685501" w:rsidR="005D441B" w:rsidRPr="0081282E" w:rsidRDefault="005D441B" w:rsidP="004868CE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  <w:r w:rsidR="00ED0D93">
              <w:rPr>
                <w:rFonts w:ascii="Calibri Light" w:eastAsia="Calibri-Light" w:hAnsi="Calibri Light" w:cs="Calibri Light"/>
                <w:color w:val="000000"/>
              </w:rPr>
              <w:t xml:space="preserve"> / Cllrs</w:t>
            </w:r>
          </w:p>
        </w:tc>
        <w:tc>
          <w:tcPr>
            <w:tcW w:w="6459" w:type="dxa"/>
            <w:shd w:val="clear" w:color="auto" w:fill="A8D08D" w:themeFill="accent6" w:themeFillTint="99"/>
          </w:tcPr>
          <w:p w14:paraId="6D5F8C2F" w14:textId="4E6B98F1" w:rsidR="005D441B" w:rsidRDefault="00D777BB" w:rsidP="004868CE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 Cllr to check asset accuracy – 19/10/2022</w:t>
            </w:r>
            <w:r w:rsidR="007F212C">
              <w:rPr>
                <w:rFonts w:ascii="Calibri Light" w:eastAsia="Calibri-Light" w:hAnsi="Calibri Light" w:cs="Calibri Light"/>
                <w:color w:val="000000"/>
              </w:rPr>
              <w:t>. Completed and draft presented to Council 28/10</w:t>
            </w:r>
          </w:p>
          <w:p w14:paraId="7CA33D8E" w14:textId="132E2C20" w:rsidR="00D777BB" w:rsidRDefault="00D777BB" w:rsidP="004868CE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</w:p>
        </w:tc>
      </w:tr>
      <w:tr w:rsidR="005D441B" w:rsidRPr="0081282E" w14:paraId="169D52BD" w14:textId="77777777" w:rsidTr="006E1376">
        <w:tc>
          <w:tcPr>
            <w:tcW w:w="2676" w:type="dxa"/>
          </w:tcPr>
          <w:p w14:paraId="0B88EBE2" w14:textId="14F8C8AA" w:rsidR="005D441B" w:rsidRPr="0081282E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Landownership query Sutton Cheney Allotments</w:t>
            </w:r>
          </w:p>
        </w:tc>
        <w:tc>
          <w:tcPr>
            <w:tcW w:w="4919" w:type="dxa"/>
          </w:tcPr>
          <w:p w14:paraId="6F002729" w14:textId="2E73C4E9" w:rsidR="005D441B" w:rsidRPr="0081282E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 all documents to solicitors asking for advice and cost to represent us to draw up legal agreement with land agent</w:t>
            </w:r>
          </w:p>
        </w:tc>
        <w:tc>
          <w:tcPr>
            <w:tcW w:w="1109" w:type="dxa"/>
          </w:tcPr>
          <w:p w14:paraId="73EB4587" w14:textId="4B616594" w:rsidR="005D441B" w:rsidRPr="0081282E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</w:tcPr>
          <w:p w14:paraId="23D75324" w14:textId="259B30BB" w:rsidR="005D441B" w:rsidRPr="0081282E" w:rsidRDefault="005D441B" w:rsidP="00FD3D8D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Emailed solicitor at Weller </w:t>
            </w:r>
            <w:proofErr w:type="spellStart"/>
            <w:r>
              <w:rPr>
                <w:rFonts w:ascii="Calibri Light" w:eastAsia="Calibri-Light" w:hAnsi="Calibri Light" w:cs="Calibri Light"/>
                <w:color w:val="000000"/>
              </w:rPr>
              <w:t>Hedleys</w:t>
            </w:r>
            <w:proofErr w:type="spellEnd"/>
            <w:r>
              <w:rPr>
                <w:rFonts w:ascii="Calibri Light" w:eastAsia="Calibri-Light" w:hAnsi="Calibri Light" w:cs="Calibri Light"/>
                <w:color w:val="000000"/>
              </w:rPr>
              <w:t xml:space="preserve"> 26/9. Emailed land agent 3/10 for further docs. </w:t>
            </w:r>
            <w:r w:rsidR="00FD3D8D">
              <w:rPr>
                <w:rFonts w:ascii="Calibri Light" w:eastAsia="Calibri-Light" w:hAnsi="Calibri Light" w:cs="Calibri Light"/>
                <w:color w:val="000000"/>
              </w:rPr>
              <w:t>E</w:t>
            </w:r>
            <w:r>
              <w:rPr>
                <w:rFonts w:ascii="Calibri Light" w:eastAsia="Calibri-Light" w:hAnsi="Calibri Light" w:cs="Calibri Light"/>
                <w:color w:val="000000"/>
              </w:rPr>
              <w:t xml:space="preserve">mailed land agent 3/10 - Following advice from solicitor to ask for existing agreement from land agent. </w:t>
            </w:r>
            <w:r w:rsidR="007A0424">
              <w:rPr>
                <w:rFonts w:ascii="Calibri Light" w:eastAsia="Calibri-Light" w:hAnsi="Calibri Light" w:cs="Calibri Light"/>
                <w:color w:val="000000"/>
              </w:rPr>
              <w:t>Chased 31/10.</w:t>
            </w:r>
          </w:p>
        </w:tc>
      </w:tr>
      <w:tr w:rsidR="005D441B" w:rsidRPr="0081282E" w14:paraId="3E668C69" w14:textId="77777777" w:rsidTr="00356CD1">
        <w:tc>
          <w:tcPr>
            <w:tcW w:w="2676" w:type="dxa"/>
            <w:shd w:val="clear" w:color="auto" w:fill="auto"/>
          </w:tcPr>
          <w:p w14:paraId="2C7BDB27" w14:textId="768EBAB1" w:rsidR="005D441B" w:rsidRPr="0081282E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Feasibility Study</w:t>
            </w:r>
          </w:p>
        </w:tc>
        <w:tc>
          <w:tcPr>
            <w:tcW w:w="4919" w:type="dxa"/>
            <w:shd w:val="clear" w:color="auto" w:fill="auto"/>
          </w:tcPr>
          <w:p w14:paraId="1CA70A65" w14:textId="77777777" w:rsidR="005D441B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To oversee completion of a feasibility study for Royal Arms development. </w:t>
            </w:r>
          </w:p>
          <w:p w14:paraId="04DEB218" w14:textId="18C5A423" w:rsidR="005D441B" w:rsidRPr="0081282E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Request to pay £500 for doing work.</w:t>
            </w:r>
          </w:p>
        </w:tc>
        <w:tc>
          <w:tcPr>
            <w:tcW w:w="1109" w:type="dxa"/>
            <w:shd w:val="clear" w:color="auto" w:fill="auto"/>
          </w:tcPr>
          <w:p w14:paraId="6E62FB96" w14:textId="5F8CB752" w:rsidR="005D441B" w:rsidRPr="0081282E" w:rsidRDefault="005D441B" w:rsidP="00665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  <w:shd w:val="clear" w:color="auto" w:fill="A8D08D" w:themeFill="accent6" w:themeFillTint="99"/>
          </w:tcPr>
          <w:p w14:paraId="665AA486" w14:textId="6ADBD0D3" w:rsidR="00D50355" w:rsidRPr="0081282E" w:rsidRDefault="005D441B" w:rsidP="00B2385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Met with </w:t>
            </w:r>
            <w:proofErr w:type="spellStart"/>
            <w:r>
              <w:rPr>
                <w:rFonts w:ascii="Calibri Light" w:eastAsia="Calibri-Light" w:hAnsi="Calibri Light" w:cs="Calibri Light"/>
                <w:color w:val="000000"/>
              </w:rPr>
              <w:t>SupportStaffs</w:t>
            </w:r>
            <w:proofErr w:type="spellEnd"/>
            <w:r>
              <w:rPr>
                <w:rFonts w:ascii="Calibri Light" w:eastAsia="Calibri-Light" w:hAnsi="Calibri Light" w:cs="Calibri Light"/>
                <w:color w:val="000000"/>
              </w:rPr>
              <w:t xml:space="preserve"> 23/9 requesting further information. Awaiting response.</w:t>
            </w:r>
            <w:r w:rsidR="00B23853">
              <w:rPr>
                <w:rFonts w:ascii="Calibri Light" w:eastAsia="Calibri-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-Light" w:hAnsi="Calibri Light" w:cs="Calibri Light"/>
                <w:color w:val="000000"/>
              </w:rPr>
              <w:t>Chased 7/10 offering closure of study for reduced cost</w:t>
            </w:r>
            <w:r w:rsidR="00B23853">
              <w:rPr>
                <w:rFonts w:ascii="Calibri Light" w:eastAsia="Calibri-Light" w:hAnsi="Calibri Light" w:cs="Calibri Light"/>
                <w:color w:val="000000"/>
              </w:rPr>
              <w:t>. M</w:t>
            </w:r>
            <w:r w:rsidR="00D50355">
              <w:rPr>
                <w:rFonts w:ascii="Calibri Light" w:eastAsia="Calibri-Light" w:hAnsi="Calibri Light" w:cs="Calibri Light"/>
                <w:color w:val="000000"/>
              </w:rPr>
              <w:t>eeting with Alison – 21/10</w:t>
            </w:r>
            <w:r w:rsidR="00B23853">
              <w:rPr>
                <w:rFonts w:ascii="Calibri Light" w:eastAsia="Calibri-Light" w:hAnsi="Calibri Light" w:cs="Calibri Light"/>
                <w:color w:val="000000"/>
              </w:rPr>
              <w:t xml:space="preserve"> – gave two options to take to Council 26/10. Complete</w:t>
            </w:r>
          </w:p>
        </w:tc>
      </w:tr>
      <w:tr w:rsidR="005D441B" w:rsidRPr="0081282E" w14:paraId="5E6ABD93" w14:textId="77777777" w:rsidTr="00CA4303">
        <w:tc>
          <w:tcPr>
            <w:tcW w:w="2676" w:type="dxa"/>
          </w:tcPr>
          <w:p w14:paraId="40A16150" w14:textId="77777777" w:rsidR="005D441B" w:rsidRPr="0081282E" w:rsidRDefault="005D441B" w:rsidP="00494773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External Audit</w:t>
            </w:r>
          </w:p>
        </w:tc>
        <w:tc>
          <w:tcPr>
            <w:tcW w:w="4919" w:type="dxa"/>
          </w:tcPr>
          <w:p w14:paraId="397AAA40" w14:textId="77777777" w:rsidR="005D441B" w:rsidRPr="0081282E" w:rsidRDefault="005D441B" w:rsidP="0049477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Undertaking external audit</w:t>
            </w:r>
          </w:p>
        </w:tc>
        <w:tc>
          <w:tcPr>
            <w:tcW w:w="1109" w:type="dxa"/>
          </w:tcPr>
          <w:p w14:paraId="31E23111" w14:textId="77777777" w:rsidR="005D441B" w:rsidRPr="0081282E" w:rsidRDefault="005D441B" w:rsidP="0049477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  <w:shd w:val="clear" w:color="auto" w:fill="A8D08D" w:themeFill="accent6" w:themeFillTint="99"/>
          </w:tcPr>
          <w:p w14:paraId="6FE279E2" w14:textId="32BEE3D5" w:rsidR="005D441B" w:rsidRPr="0081282E" w:rsidRDefault="005D441B" w:rsidP="00CA430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Received closure of audit notification and put on n/bs and website 30/9. Notice removed after 21 days</w:t>
            </w:r>
            <w:r w:rsidR="00CA4303">
              <w:rPr>
                <w:rFonts w:ascii="Calibri Light" w:eastAsia="Calibri-Light" w:hAnsi="Calibri Light" w:cs="Calibri Light"/>
                <w:color w:val="000000"/>
              </w:rPr>
              <w:t>. I</w:t>
            </w:r>
            <w:r>
              <w:rPr>
                <w:rFonts w:ascii="Calibri Light" w:eastAsia="Calibri-Light" w:hAnsi="Calibri Light" w:cs="Calibri Light"/>
                <w:color w:val="000000"/>
              </w:rPr>
              <w:t>nvoice to PKF Littlejohn – authorization at Oct meeting</w:t>
            </w:r>
            <w:r w:rsidR="00CA4303">
              <w:rPr>
                <w:rFonts w:ascii="Calibri Light" w:eastAsia="Calibri-Light" w:hAnsi="Calibri Light" w:cs="Calibri Light"/>
                <w:color w:val="000000"/>
              </w:rPr>
              <w:t>. Complete</w:t>
            </w:r>
          </w:p>
        </w:tc>
      </w:tr>
      <w:tr w:rsidR="005D441B" w:rsidRPr="0081282E" w14:paraId="64D5EE88" w14:textId="77777777" w:rsidTr="006E1376">
        <w:tc>
          <w:tcPr>
            <w:tcW w:w="2676" w:type="dxa"/>
          </w:tcPr>
          <w:p w14:paraId="7F2568EA" w14:textId="6050D3E5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 w:rsidRPr="00756BDA">
              <w:rPr>
                <w:rFonts w:ascii="Calibri Light" w:eastAsia="Calibri-Light" w:hAnsi="Calibri Light" w:cs="Calibri Light"/>
                <w:color w:val="000000"/>
              </w:rPr>
              <w:t xml:space="preserve">Allotment </w:t>
            </w:r>
            <w:r>
              <w:rPr>
                <w:rFonts w:ascii="Calibri Light" w:eastAsia="Calibri-Light" w:hAnsi="Calibri Light" w:cs="Calibri Light"/>
                <w:color w:val="000000"/>
              </w:rPr>
              <w:t>buildings at SC allotments</w:t>
            </w:r>
          </w:p>
        </w:tc>
        <w:tc>
          <w:tcPr>
            <w:tcW w:w="4919" w:type="dxa"/>
          </w:tcPr>
          <w:p w14:paraId="469A4CDC" w14:textId="4C2BF561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Contacted insurance to support minute reference</w:t>
            </w:r>
          </w:p>
        </w:tc>
        <w:tc>
          <w:tcPr>
            <w:tcW w:w="1109" w:type="dxa"/>
          </w:tcPr>
          <w:p w14:paraId="28835FAD" w14:textId="29B6A653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</w:tcPr>
          <w:p w14:paraId="52FA3BD3" w14:textId="51E1577F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Insurer cannot insure buildings. Clerk drafted allotment policy and tenancy agreement. Ideas to Chair 30/9. Agenda item for Oct meeting.</w:t>
            </w:r>
            <w:r w:rsidR="00CA4303">
              <w:rPr>
                <w:rFonts w:ascii="Calibri Light" w:eastAsia="Calibri-Light" w:hAnsi="Calibri Light" w:cs="Calibri Light"/>
                <w:color w:val="000000"/>
              </w:rPr>
              <w:t xml:space="preserve"> Letters to Tenants 28/10. Awaiting reply</w:t>
            </w:r>
          </w:p>
        </w:tc>
      </w:tr>
      <w:tr w:rsidR="005D441B" w:rsidRPr="0081282E" w14:paraId="5077A5F7" w14:textId="77777777" w:rsidTr="007A0424">
        <w:tc>
          <w:tcPr>
            <w:tcW w:w="2676" w:type="dxa"/>
          </w:tcPr>
          <w:p w14:paraId="117E62F4" w14:textId="74ECA294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PCIF grant - defib</w:t>
            </w:r>
          </w:p>
        </w:tc>
        <w:tc>
          <w:tcPr>
            <w:tcW w:w="4919" w:type="dxa"/>
          </w:tcPr>
          <w:p w14:paraId="37C2D4F5" w14:textId="02CECFBB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Requested the release of grant following successful installation</w:t>
            </w:r>
          </w:p>
        </w:tc>
        <w:tc>
          <w:tcPr>
            <w:tcW w:w="1109" w:type="dxa"/>
          </w:tcPr>
          <w:p w14:paraId="48709272" w14:textId="4D6F6BE4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Clerk </w:t>
            </w:r>
          </w:p>
        </w:tc>
        <w:tc>
          <w:tcPr>
            <w:tcW w:w="6459" w:type="dxa"/>
            <w:shd w:val="clear" w:color="auto" w:fill="A8D08D" w:themeFill="accent6" w:themeFillTint="99"/>
          </w:tcPr>
          <w:p w14:paraId="21AEF848" w14:textId="0C6014A9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Request sent to HBBC officers 3/10/22</w:t>
            </w:r>
            <w:r w:rsidR="00D24754">
              <w:rPr>
                <w:rFonts w:ascii="Calibri Light" w:eastAsia="Calibri-Light" w:hAnsi="Calibri Light" w:cs="Calibri Light"/>
                <w:color w:val="000000"/>
              </w:rPr>
              <w:t>.</w:t>
            </w:r>
            <w:r w:rsidR="007A0424">
              <w:rPr>
                <w:rFonts w:ascii="Calibri Light" w:eastAsia="Calibri-Light" w:hAnsi="Calibri Light" w:cs="Calibri Light"/>
                <w:color w:val="000000"/>
              </w:rPr>
              <w:t xml:space="preserve"> Grant £1225 received 12/10</w:t>
            </w:r>
          </w:p>
        </w:tc>
      </w:tr>
      <w:tr w:rsidR="005D441B" w:rsidRPr="0081282E" w14:paraId="0591D6E5" w14:textId="77777777" w:rsidTr="006E1376">
        <w:tc>
          <w:tcPr>
            <w:tcW w:w="2676" w:type="dxa"/>
          </w:tcPr>
          <w:p w14:paraId="4935AC0F" w14:textId="46D6CB4B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Shenton Heritage Lights</w:t>
            </w:r>
          </w:p>
        </w:tc>
        <w:tc>
          <w:tcPr>
            <w:tcW w:w="4919" w:type="dxa"/>
          </w:tcPr>
          <w:p w14:paraId="23047E67" w14:textId="2E1C09F0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Request to repair and upgrade the lights as soon as possib</w:t>
            </w:r>
            <w:r w:rsidR="007A0424">
              <w:rPr>
                <w:rFonts w:ascii="Calibri Light" w:eastAsia="Calibri-Light" w:hAnsi="Calibri Light" w:cs="Calibri Light"/>
                <w:color w:val="000000"/>
              </w:rPr>
              <w:t>l</w:t>
            </w:r>
            <w:r>
              <w:rPr>
                <w:rFonts w:ascii="Calibri Light" w:eastAsia="Calibri-Light" w:hAnsi="Calibri Light" w:cs="Calibri Light"/>
                <w:color w:val="000000"/>
              </w:rPr>
              <w:t>e</w:t>
            </w:r>
          </w:p>
        </w:tc>
        <w:tc>
          <w:tcPr>
            <w:tcW w:w="1109" w:type="dxa"/>
          </w:tcPr>
          <w:p w14:paraId="7E71F062" w14:textId="46ACEE0B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</w:tcPr>
          <w:p w14:paraId="741FDDEE" w14:textId="5D05445A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Request sent to LCC officers 3/10/22</w:t>
            </w:r>
            <w:r w:rsidR="006E1376">
              <w:rPr>
                <w:rFonts w:ascii="Calibri Light" w:eastAsia="Calibri-Light" w:hAnsi="Calibri Light" w:cs="Calibri Light"/>
                <w:color w:val="000000"/>
              </w:rPr>
              <w:t>. Chased 21/10</w:t>
            </w:r>
            <w:r w:rsidR="00E2572F">
              <w:rPr>
                <w:rFonts w:ascii="Calibri Light" w:eastAsia="Calibri-Light" w:hAnsi="Calibri Light" w:cs="Calibri Light"/>
                <w:color w:val="000000"/>
              </w:rPr>
              <w:t>. Email from LCC stating order for works will be made w/c 24/10.</w:t>
            </w:r>
            <w:r w:rsidR="007A0424">
              <w:rPr>
                <w:rFonts w:ascii="Calibri Light" w:eastAsia="Calibri-Light" w:hAnsi="Calibri Light" w:cs="Calibri Light"/>
                <w:color w:val="000000"/>
              </w:rPr>
              <w:t xml:space="preserve"> </w:t>
            </w:r>
          </w:p>
        </w:tc>
      </w:tr>
      <w:tr w:rsidR="005D441B" w:rsidRPr="0081282E" w14:paraId="0CE4868E" w14:textId="77777777" w:rsidTr="006E1376">
        <w:tc>
          <w:tcPr>
            <w:tcW w:w="2676" w:type="dxa"/>
          </w:tcPr>
          <w:p w14:paraId="108E5140" w14:textId="56257D1F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Finance Docs for Fin Comm</w:t>
            </w:r>
          </w:p>
        </w:tc>
        <w:tc>
          <w:tcPr>
            <w:tcW w:w="4919" w:type="dxa"/>
          </w:tcPr>
          <w:p w14:paraId="2D18FCF4" w14:textId="2C0F7EFD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Finance statements, draft budget for 23/24 forecasted budget for 22/23</w:t>
            </w:r>
          </w:p>
        </w:tc>
        <w:tc>
          <w:tcPr>
            <w:tcW w:w="1109" w:type="dxa"/>
          </w:tcPr>
          <w:p w14:paraId="32ACECD1" w14:textId="4DF57CCB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  <w:shd w:val="clear" w:color="auto" w:fill="C5E0B3" w:themeFill="accent6" w:themeFillTint="66"/>
          </w:tcPr>
          <w:p w14:paraId="2F05CF0A" w14:textId="59F9EAF9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Completed – 30/9</w:t>
            </w:r>
          </w:p>
        </w:tc>
      </w:tr>
      <w:tr w:rsidR="005D441B" w:rsidRPr="0081282E" w14:paraId="5EB9432E" w14:textId="77777777" w:rsidTr="006E1376">
        <w:tc>
          <w:tcPr>
            <w:tcW w:w="2676" w:type="dxa"/>
          </w:tcPr>
          <w:p w14:paraId="6941491D" w14:textId="7920FD7D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lastRenderedPageBreak/>
              <w:t>Heritage Nameplate</w:t>
            </w:r>
          </w:p>
        </w:tc>
        <w:tc>
          <w:tcPr>
            <w:tcW w:w="4919" w:type="dxa"/>
          </w:tcPr>
          <w:p w14:paraId="22C87515" w14:textId="15DAC80C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Quote for </w:t>
            </w:r>
            <w:proofErr w:type="spellStart"/>
            <w:r>
              <w:rPr>
                <w:rFonts w:ascii="Calibri Light" w:eastAsia="Calibri-Light" w:hAnsi="Calibri Light" w:cs="Calibri Light"/>
                <w:color w:val="000000"/>
              </w:rPr>
              <w:t>Ambion</w:t>
            </w:r>
            <w:proofErr w:type="spellEnd"/>
            <w:r>
              <w:rPr>
                <w:rFonts w:ascii="Calibri Light" w:eastAsia="Calibri-Light" w:hAnsi="Calibri Light" w:cs="Calibri Light"/>
                <w:color w:val="000000"/>
              </w:rPr>
              <w:t xml:space="preserve"> lane as part of Highways Members Grant</w:t>
            </w:r>
          </w:p>
        </w:tc>
        <w:tc>
          <w:tcPr>
            <w:tcW w:w="1109" w:type="dxa"/>
          </w:tcPr>
          <w:p w14:paraId="7F407C58" w14:textId="5EA43394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Clerk </w:t>
            </w:r>
          </w:p>
        </w:tc>
        <w:tc>
          <w:tcPr>
            <w:tcW w:w="6459" w:type="dxa"/>
            <w:shd w:val="clear" w:color="auto" w:fill="C5E0B3" w:themeFill="accent6" w:themeFillTint="66"/>
          </w:tcPr>
          <w:p w14:paraId="67EF3460" w14:textId="162CBF4A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Complete – 21/9</w:t>
            </w:r>
          </w:p>
        </w:tc>
      </w:tr>
      <w:tr w:rsidR="005D441B" w:rsidRPr="0081282E" w14:paraId="730C3F5A" w14:textId="77777777" w:rsidTr="006E1376">
        <w:tc>
          <w:tcPr>
            <w:tcW w:w="2676" w:type="dxa"/>
          </w:tcPr>
          <w:p w14:paraId="69CE5570" w14:textId="37EA7874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VAT Rebate</w:t>
            </w:r>
          </w:p>
        </w:tc>
        <w:tc>
          <w:tcPr>
            <w:tcW w:w="4919" w:type="dxa"/>
          </w:tcPr>
          <w:p w14:paraId="7DE199EB" w14:textId="26541623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In line with quarterly rebate claims</w:t>
            </w:r>
          </w:p>
        </w:tc>
        <w:tc>
          <w:tcPr>
            <w:tcW w:w="1109" w:type="dxa"/>
          </w:tcPr>
          <w:p w14:paraId="52DAD4AA" w14:textId="4110BB5A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Clerk </w:t>
            </w:r>
          </w:p>
        </w:tc>
        <w:tc>
          <w:tcPr>
            <w:tcW w:w="6459" w:type="dxa"/>
            <w:shd w:val="clear" w:color="auto" w:fill="C5E0B3" w:themeFill="accent6" w:themeFillTint="66"/>
          </w:tcPr>
          <w:p w14:paraId="301D672F" w14:textId="7775400B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Complete - </w:t>
            </w:r>
            <w:r w:rsidRPr="00FD7D2F">
              <w:rPr>
                <w:rFonts w:ascii="Calibri Light" w:eastAsia="Calibri-Light" w:hAnsi="Calibri Light" w:cs="Calibri Light"/>
                <w:color w:val="000000"/>
              </w:rPr>
              <w:t>Total claimed for June – August 2022 = £489.60</w:t>
            </w:r>
            <w:r>
              <w:rPr>
                <w:rFonts w:ascii="Calibri Light" w:eastAsia="Calibri-Light" w:hAnsi="Calibri Light" w:cs="Calibri Light"/>
                <w:color w:val="000000"/>
              </w:rPr>
              <w:t xml:space="preserve"> </w:t>
            </w:r>
            <w:r w:rsidR="00F14BDE">
              <w:rPr>
                <w:rFonts w:ascii="Calibri Light" w:eastAsia="Calibri-Light" w:hAnsi="Calibri Light" w:cs="Calibri Light"/>
                <w:color w:val="000000"/>
              </w:rPr>
              <w:t>currently being administered</w:t>
            </w:r>
          </w:p>
        </w:tc>
      </w:tr>
      <w:tr w:rsidR="005D441B" w:rsidRPr="0081282E" w14:paraId="6786FF7A" w14:textId="77777777" w:rsidTr="006E1376">
        <w:tc>
          <w:tcPr>
            <w:tcW w:w="2676" w:type="dxa"/>
          </w:tcPr>
          <w:p w14:paraId="0EDE165A" w14:textId="565E7BD9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Shenton Crest</w:t>
            </w:r>
          </w:p>
        </w:tc>
        <w:tc>
          <w:tcPr>
            <w:tcW w:w="4919" w:type="dxa"/>
          </w:tcPr>
          <w:p w14:paraId="1D7C9774" w14:textId="1D10F8BE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Quotes for graphic designers to design road suitable crest</w:t>
            </w:r>
          </w:p>
        </w:tc>
        <w:tc>
          <w:tcPr>
            <w:tcW w:w="1109" w:type="dxa"/>
          </w:tcPr>
          <w:p w14:paraId="4FCAF9D5" w14:textId="57E50100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Clerk </w:t>
            </w:r>
          </w:p>
        </w:tc>
        <w:tc>
          <w:tcPr>
            <w:tcW w:w="6459" w:type="dxa"/>
            <w:shd w:val="clear" w:color="auto" w:fill="C5E0B3" w:themeFill="accent6" w:themeFillTint="66"/>
          </w:tcPr>
          <w:p w14:paraId="38DF3F2A" w14:textId="195FE4D5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Complete – present to PC at Oct meeting</w:t>
            </w:r>
          </w:p>
        </w:tc>
      </w:tr>
      <w:tr w:rsidR="005D441B" w:rsidRPr="0081282E" w14:paraId="55F71A89" w14:textId="77777777" w:rsidTr="006E1376">
        <w:tc>
          <w:tcPr>
            <w:tcW w:w="2676" w:type="dxa"/>
          </w:tcPr>
          <w:p w14:paraId="3CA28DDC" w14:textId="0ACCA015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Highway Signs</w:t>
            </w:r>
          </w:p>
        </w:tc>
        <w:tc>
          <w:tcPr>
            <w:tcW w:w="4919" w:type="dxa"/>
          </w:tcPr>
          <w:p w14:paraId="2B38BCE0" w14:textId="775A365A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Enquired whether LCC Highways can install signs as part of Highways Grant</w:t>
            </w:r>
          </w:p>
        </w:tc>
        <w:tc>
          <w:tcPr>
            <w:tcW w:w="1109" w:type="dxa"/>
          </w:tcPr>
          <w:p w14:paraId="3AB2AA8D" w14:textId="62621B9E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  <w:shd w:val="clear" w:color="auto" w:fill="C5E0B3" w:themeFill="accent6" w:themeFillTint="66"/>
          </w:tcPr>
          <w:p w14:paraId="7345C081" w14:textId="1A462799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Complete –LCC to install signs as part of £5000 grant </w:t>
            </w:r>
          </w:p>
        </w:tc>
      </w:tr>
      <w:tr w:rsidR="005D441B" w:rsidRPr="0081282E" w14:paraId="578DF72B" w14:textId="77777777" w:rsidTr="006E1376">
        <w:tc>
          <w:tcPr>
            <w:tcW w:w="2676" w:type="dxa"/>
          </w:tcPr>
          <w:p w14:paraId="6845D513" w14:textId="1C781A02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PCIF release for SCW Defib</w:t>
            </w:r>
          </w:p>
        </w:tc>
        <w:tc>
          <w:tcPr>
            <w:tcW w:w="4919" w:type="dxa"/>
          </w:tcPr>
          <w:p w14:paraId="3A8491CA" w14:textId="33FBF557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Request release of grant for SCW defib with associated invoices</w:t>
            </w:r>
          </w:p>
        </w:tc>
        <w:tc>
          <w:tcPr>
            <w:tcW w:w="1109" w:type="dxa"/>
          </w:tcPr>
          <w:p w14:paraId="0AD9C243" w14:textId="2F3B8F68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  <w:shd w:val="clear" w:color="auto" w:fill="C5E0B3" w:themeFill="accent6" w:themeFillTint="66"/>
          </w:tcPr>
          <w:p w14:paraId="5EFE2994" w14:textId="33173815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Complete – requested 3/10/22</w:t>
            </w:r>
          </w:p>
        </w:tc>
      </w:tr>
      <w:tr w:rsidR="005D441B" w:rsidRPr="0081282E" w14:paraId="3F92EB7B" w14:textId="77777777" w:rsidTr="006E1376">
        <w:tc>
          <w:tcPr>
            <w:tcW w:w="2676" w:type="dxa"/>
          </w:tcPr>
          <w:p w14:paraId="6F7E2519" w14:textId="7671CC84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Dadlington Road Signs</w:t>
            </w:r>
          </w:p>
        </w:tc>
        <w:tc>
          <w:tcPr>
            <w:tcW w:w="4919" w:type="dxa"/>
          </w:tcPr>
          <w:p w14:paraId="5F775D57" w14:textId="4467BFC3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 to Chase LCC Highways</w:t>
            </w:r>
          </w:p>
        </w:tc>
        <w:tc>
          <w:tcPr>
            <w:tcW w:w="1109" w:type="dxa"/>
          </w:tcPr>
          <w:p w14:paraId="0144B54A" w14:textId="38EEE018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</w:tcPr>
          <w:p w14:paraId="43EB93D3" w14:textId="74F63EDC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 chased officer asking for update 7/10</w:t>
            </w:r>
            <w:r w:rsidR="00F14BDE">
              <w:rPr>
                <w:rFonts w:ascii="Calibri Light" w:eastAsia="Calibri-Light" w:hAnsi="Calibri Light" w:cs="Calibri Light"/>
                <w:color w:val="000000"/>
              </w:rPr>
              <w:t>. Chased 21/10</w:t>
            </w:r>
            <w:r w:rsidR="00227384">
              <w:rPr>
                <w:rFonts w:ascii="Calibri Light" w:eastAsia="Calibri-Light" w:hAnsi="Calibri Light" w:cs="Calibri Light"/>
                <w:color w:val="000000"/>
              </w:rPr>
              <w:t>. Reply saying work is scheduled for 28/10</w:t>
            </w:r>
            <w:r w:rsidR="00FB588D">
              <w:rPr>
                <w:rFonts w:ascii="Calibri Light" w:eastAsia="Calibri-Light" w:hAnsi="Calibri Light" w:cs="Calibri Light"/>
                <w:color w:val="000000"/>
              </w:rPr>
              <w:t>.</w:t>
            </w:r>
          </w:p>
        </w:tc>
      </w:tr>
      <w:tr w:rsidR="005D441B" w:rsidRPr="0081282E" w14:paraId="08D1E795" w14:textId="77777777" w:rsidTr="007A0424">
        <w:tc>
          <w:tcPr>
            <w:tcW w:w="2676" w:type="dxa"/>
          </w:tcPr>
          <w:p w14:paraId="5FDF0D55" w14:textId="774E77AD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Dadlington road markings</w:t>
            </w:r>
          </w:p>
        </w:tc>
        <w:tc>
          <w:tcPr>
            <w:tcW w:w="4919" w:type="dxa"/>
          </w:tcPr>
          <w:p w14:paraId="060CD013" w14:textId="6B9E354D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 to Chase LCC Highways</w:t>
            </w:r>
          </w:p>
        </w:tc>
        <w:tc>
          <w:tcPr>
            <w:tcW w:w="1109" w:type="dxa"/>
          </w:tcPr>
          <w:p w14:paraId="34971736" w14:textId="7515855C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  <w:shd w:val="clear" w:color="auto" w:fill="A8D08D" w:themeFill="accent6" w:themeFillTint="99"/>
          </w:tcPr>
          <w:p w14:paraId="23622FD6" w14:textId="1193C19C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 chased officer asking for update 7/10</w:t>
            </w:r>
            <w:r w:rsidR="00F14BDE">
              <w:rPr>
                <w:rFonts w:ascii="Calibri Light" w:eastAsia="Calibri-Light" w:hAnsi="Calibri Light" w:cs="Calibri Light"/>
                <w:color w:val="000000"/>
              </w:rPr>
              <w:t>. Chased 21/10</w:t>
            </w:r>
            <w:r w:rsidR="007A0424">
              <w:rPr>
                <w:rFonts w:ascii="Calibri Light" w:eastAsia="Calibri-Light" w:hAnsi="Calibri Light" w:cs="Calibri Light"/>
                <w:color w:val="000000"/>
              </w:rPr>
              <w:t>. Work completed</w:t>
            </w:r>
          </w:p>
        </w:tc>
      </w:tr>
      <w:tr w:rsidR="005D441B" w:rsidRPr="0081282E" w14:paraId="3CA0175D" w14:textId="77777777" w:rsidTr="006E1376">
        <w:tc>
          <w:tcPr>
            <w:tcW w:w="2676" w:type="dxa"/>
          </w:tcPr>
          <w:p w14:paraId="50E2FB53" w14:textId="0D8CC2C1" w:rsidR="005D441B" w:rsidRPr="00756BDA" w:rsidRDefault="005D441B" w:rsidP="005B3AAB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LCC Highways</w:t>
            </w:r>
          </w:p>
        </w:tc>
        <w:tc>
          <w:tcPr>
            <w:tcW w:w="4919" w:type="dxa"/>
          </w:tcPr>
          <w:p w14:paraId="22A6949F" w14:textId="46D15482" w:rsidR="005D441B" w:rsidRPr="00756BDA" w:rsidRDefault="005D441B" w:rsidP="005B3AAB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 to chase LCC Highways re: overgrown path in Sutton Cheney</w:t>
            </w:r>
          </w:p>
        </w:tc>
        <w:tc>
          <w:tcPr>
            <w:tcW w:w="1109" w:type="dxa"/>
          </w:tcPr>
          <w:p w14:paraId="6BA0531A" w14:textId="7E6F85BD" w:rsidR="005D441B" w:rsidRPr="00756BDA" w:rsidRDefault="005D441B" w:rsidP="005B3AAB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</w:tcPr>
          <w:p w14:paraId="00A10742" w14:textId="0F872B86" w:rsidR="005D441B" w:rsidRPr="00756BDA" w:rsidRDefault="005D441B" w:rsidP="005B3AAB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LCC to deliver cut back work before end of Oct 22. </w:t>
            </w:r>
          </w:p>
        </w:tc>
      </w:tr>
      <w:tr w:rsidR="005D441B" w:rsidRPr="0081282E" w14:paraId="604B9E6E" w14:textId="77777777" w:rsidTr="006E1376">
        <w:tc>
          <w:tcPr>
            <w:tcW w:w="2676" w:type="dxa"/>
          </w:tcPr>
          <w:p w14:paraId="4BAAB6D9" w14:textId="73782D3B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Holly Wreaths</w:t>
            </w:r>
          </w:p>
        </w:tc>
        <w:tc>
          <w:tcPr>
            <w:tcW w:w="4919" w:type="dxa"/>
          </w:tcPr>
          <w:p w14:paraId="7C39846B" w14:textId="53B7FBB2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 to seek florist prices local to Parish</w:t>
            </w:r>
          </w:p>
        </w:tc>
        <w:tc>
          <w:tcPr>
            <w:tcW w:w="1109" w:type="dxa"/>
          </w:tcPr>
          <w:p w14:paraId="4599E53F" w14:textId="7FB09E53" w:rsidR="005D441B" w:rsidRPr="00756BDA" w:rsidRDefault="005D441B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  <w:shd w:val="clear" w:color="auto" w:fill="A8D08D" w:themeFill="accent6" w:themeFillTint="99"/>
          </w:tcPr>
          <w:p w14:paraId="3BFC7CC6" w14:textId="0BF23F20" w:rsidR="005D441B" w:rsidRPr="00756BDA" w:rsidRDefault="00436B97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Order sent – 19/10. Cllr Pritchard to help with ward requests</w:t>
            </w:r>
          </w:p>
        </w:tc>
      </w:tr>
      <w:tr w:rsidR="00C94384" w:rsidRPr="0081282E" w14:paraId="77846D50" w14:textId="77777777" w:rsidTr="006E1376">
        <w:tc>
          <w:tcPr>
            <w:tcW w:w="2676" w:type="dxa"/>
          </w:tcPr>
          <w:p w14:paraId="5C611E22" w14:textId="49541390" w:rsidR="00C94384" w:rsidRPr="00756BDA" w:rsidRDefault="002D4E90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Planning Application </w:t>
            </w:r>
            <w:r w:rsidRPr="006E1376">
              <w:rPr>
                <w:rFonts w:ascii="Calibri Light" w:eastAsia="Calibri-Light" w:hAnsi="Calibri Light" w:cs="Calibri Light"/>
                <w:color w:val="000000"/>
              </w:rPr>
              <w:t>22/00828/FUL</w:t>
            </w:r>
          </w:p>
        </w:tc>
        <w:tc>
          <w:tcPr>
            <w:tcW w:w="4919" w:type="dxa"/>
          </w:tcPr>
          <w:p w14:paraId="14CDE32C" w14:textId="56FA883B" w:rsidR="00C94384" w:rsidRPr="00756BDA" w:rsidRDefault="002D4E90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Council objected with </w:t>
            </w:r>
            <w:r>
              <w:t>concerns regarding it will lead to further development on the site</w:t>
            </w:r>
          </w:p>
        </w:tc>
        <w:tc>
          <w:tcPr>
            <w:tcW w:w="1109" w:type="dxa"/>
          </w:tcPr>
          <w:p w14:paraId="3990BE7D" w14:textId="6262131D" w:rsidR="00C94384" w:rsidRPr="00756BDA" w:rsidRDefault="002D4E90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  <w:shd w:val="clear" w:color="auto" w:fill="A8D08D" w:themeFill="accent6" w:themeFillTint="99"/>
          </w:tcPr>
          <w:p w14:paraId="00E8A166" w14:textId="401CBDBC" w:rsidR="00C94384" w:rsidRPr="00756BDA" w:rsidRDefault="00B71048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Comments emailed to HBBC Planning - </w:t>
            </w:r>
            <w:r w:rsidR="002D4E90">
              <w:rPr>
                <w:rFonts w:ascii="Calibri Light" w:eastAsia="Calibri-Light" w:hAnsi="Calibri Light" w:cs="Calibri Light"/>
                <w:color w:val="000000"/>
              </w:rPr>
              <w:t>19/10</w:t>
            </w:r>
          </w:p>
        </w:tc>
      </w:tr>
      <w:tr w:rsidR="00C94384" w:rsidRPr="0081282E" w14:paraId="604B3E42" w14:textId="77777777" w:rsidTr="007A0424">
        <w:tc>
          <w:tcPr>
            <w:tcW w:w="2676" w:type="dxa"/>
          </w:tcPr>
          <w:p w14:paraId="06462352" w14:textId="769E453C" w:rsidR="00C94384" w:rsidRPr="00756BDA" w:rsidRDefault="006E1376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VAS Batteries</w:t>
            </w:r>
          </w:p>
        </w:tc>
        <w:tc>
          <w:tcPr>
            <w:tcW w:w="4919" w:type="dxa"/>
          </w:tcPr>
          <w:p w14:paraId="4BC5B922" w14:textId="47527DA5" w:rsidR="00C94384" w:rsidRPr="00756BDA" w:rsidRDefault="006E1376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Order replacement batteries for both VAS.</w:t>
            </w:r>
          </w:p>
        </w:tc>
        <w:tc>
          <w:tcPr>
            <w:tcW w:w="1109" w:type="dxa"/>
          </w:tcPr>
          <w:p w14:paraId="7B5C3DF7" w14:textId="5878C444" w:rsidR="00C94384" w:rsidRPr="00756BDA" w:rsidRDefault="006E1376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  <w:shd w:val="clear" w:color="auto" w:fill="A8D08D" w:themeFill="accent6" w:themeFillTint="99"/>
          </w:tcPr>
          <w:p w14:paraId="1CC22D29" w14:textId="13D5CD34" w:rsidR="006E1376" w:rsidRPr="00756BDA" w:rsidRDefault="006E1376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Delivered October 22. Chased invoice 21/10</w:t>
            </w:r>
            <w:r w:rsidR="007A0424">
              <w:rPr>
                <w:rFonts w:ascii="Calibri Light" w:eastAsia="Calibri-Light" w:hAnsi="Calibri Light" w:cs="Calibri Light"/>
                <w:color w:val="000000"/>
              </w:rPr>
              <w:t>, Invoice received and set up for payment</w:t>
            </w:r>
          </w:p>
        </w:tc>
      </w:tr>
      <w:tr w:rsidR="00C94384" w:rsidRPr="0081282E" w14:paraId="55BF8651" w14:textId="77777777" w:rsidTr="00EC2352">
        <w:tc>
          <w:tcPr>
            <w:tcW w:w="2676" w:type="dxa"/>
          </w:tcPr>
          <w:p w14:paraId="178673A5" w14:textId="2758C62F" w:rsidR="00C94384" w:rsidRPr="00756BDA" w:rsidRDefault="006E1376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Bins at Sutton Cheney / Shenton</w:t>
            </w:r>
          </w:p>
        </w:tc>
        <w:tc>
          <w:tcPr>
            <w:tcW w:w="4919" w:type="dxa"/>
          </w:tcPr>
          <w:p w14:paraId="1C0F4AD3" w14:textId="0DEFDD33" w:rsidR="00C94384" w:rsidRPr="00756BDA" w:rsidRDefault="006E1376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Two new bins installed at Shenton aqueduct and Royal Arms at Sutton Cheney have been switched over from what was originally agreed</w:t>
            </w:r>
          </w:p>
        </w:tc>
        <w:tc>
          <w:tcPr>
            <w:tcW w:w="1109" w:type="dxa"/>
          </w:tcPr>
          <w:p w14:paraId="11B637E1" w14:textId="06F50801" w:rsidR="00C94384" w:rsidRPr="00756BDA" w:rsidRDefault="006E1376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Clerk </w:t>
            </w:r>
          </w:p>
        </w:tc>
        <w:tc>
          <w:tcPr>
            <w:tcW w:w="6459" w:type="dxa"/>
            <w:shd w:val="clear" w:color="auto" w:fill="A8D08D" w:themeFill="accent6" w:themeFillTint="99"/>
          </w:tcPr>
          <w:p w14:paraId="168A6132" w14:textId="43324C86" w:rsidR="00C94384" w:rsidRPr="00756BDA" w:rsidRDefault="006E1376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Chased HBBC Groundworks 21/10</w:t>
            </w:r>
            <w:r w:rsidR="00EC2352">
              <w:rPr>
                <w:rFonts w:ascii="Calibri Light" w:eastAsia="Calibri-Light" w:hAnsi="Calibri Light" w:cs="Calibri Light"/>
                <w:color w:val="000000"/>
              </w:rPr>
              <w:t>. Actioned 24/10.</w:t>
            </w:r>
          </w:p>
        </w:tc>
      </w:tr>
      <w:tr w:rsidR="00C94384" w:rsidRPr="0081282E" w14:paraId="45A379EC" w14:textId="77777777" w:rsidTr="007A0424">
        <w:tc>
          <w:tcPr>
            <w:tcW w:w="2676" w:type="dxa"/>
          </w:tcPr>
          <w:p w14:paraId="53A7D398" w14:textId="2F925D1A" w:rsidR="00C94384" w:rsidRPr="00756BDA" w:rsidRDefault="00D97496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lastRenderedPageBreak/>
              <w:t>Shenton Motors</w:t>
            </w:r>
          </w:p>
        </w:tc>
        <w:tc>
          <w:tcPr>
            <w:tcW w:w="4919" w:type="dxa"/>
          </w:tcPr>
          <w:p w14:paraId="686D5910" w14:textId="4C203443" w:rsidR="00C94384" w:rsidRPr="00756BDA" w:rsidRDefault="00D97496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Complaint to HBBC Enforcement </w:t>
            </w:r>
          </w:p>
        </w:tc>
        <w:tc>
          <w:tcPr>
            <w:tcW w:w="1109" w:type="dxa"/>
          </w:tcPr>
          <w:p w14:paraId="45FEBBC4" w14:textId="1A1B9ADF" w:rsidR="00C94384" w:rsidRPr="00756BDA" w:rsidRDefault="00D97496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Clerk </w:t>
            </w:r>
          </w:p>
        </w:tc>
        <w:tc>
          <w:tcPr>
            <w:tcW w:w="6459" w:type="dxa"/>
            <w:shd w:val="clear" w:color="auto" w:fill="A8D08D" w:themeFill="accent6" w:themeFillTint="99"/>
          </w:tcPr>
          <w:p w14:paraId="587618D5" w14:textId="7589DFD9" w:rsidR="00C94384" w:rsidRPr="00756BDA" w:rsidRDefault="00D97496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team leader of HBBC Enforcement asking for update 21/10</w:t>
            </w:r>
            <w:r w:rsidR="007A0424">
              <w:rPr>
                <w:rFonts w:ascii="Calibri Light" w:eastAsia="Calibri-Light" w:hAnsi="Calibri Light" w:cs="Calibri Light"/>
                <w:color w:val="000000"/>
              </w:rPr>
              <w:t>. Update sent to Cllrs 28/10.</w:t>
            </w:r>
          </w:p>
        </w:tc>
      </w:tr>
      <w:tr w:rsidR="00C94384" w:rsidRPr="0081282E" w14:paraId="534CCC08" w14:textId="77777777" w:rsidTr="00227384">
        <w:tc>
          <w:tcPr>
            <w:tcW w:w="2676" w:type="dxa"/>
          </w:tcPr>
          <w:p w14:paraId="1A1CD344" w14:textId="017B9370" w:rsidR="00C94384" w:rsidRPr="00756BDA" w:rsidRDefault="0090328D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Shenton Station Opening Times</w:t>
            </w:r>
          </w:p>
        </w:tc>
        <w:tc>
          <w:tcPr>
            <w:tcW w:w="4919" w:type="dxa"/>
          </w:tcPr>
          <w:p w14:paraId="5EE1943E" w14:textId="3C2CE6D4" w:rsidR="00C94384" w:rsidRPr="00756BDA" w:rsidRDefault="0090328D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Changes to opening times at Shenton Station</w:t>
            </w:r>
          </w:p>
        </w:tc>
        <w:tc>
          <w:tcPr>
            <w:tcW w:w="1109" w:type="dxa"/>
          </w:tcPr>
          <w:p w14:paraId="0F0105BD" w14:textId="366611CE" w:rsidR="00C94384" w:rsidRPr="00756BDA" w:rsidRDefault="0090328D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  <w:shd w:val="clear" w:color="auto" w:fill="A8D08D" w:themeFill="accent6" w:themeFillTint="99"/>
          </w:tcPr>
          <w:p w14:paraId="3545D6C3" w14:textId="54217788" w:rsidR="00C94384" w:rsidRPr="00756BDA" w:rsidRDefault="0090328D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agreed response to LCC officer 21/10</w:t>
            </w:r>
            <w:r w:rsidR="00227384">
              <w:rPr>
                <w:rFonts w:ascii="Calibri Light" w:eastAsia="Calibri-Light" w:hAnsi="Calibri Light" w:cs="Calibri Light"/>
                <w:color w:val="000000"/>
              </w:rPr>
              <w:t xml:space="preserve">. </w:t>
            </w:r>
          </w:p>
        </w:tc>
      </w:tr>
      <w:tr w:rsidR="00D75D10" w:rsidRPr="0081282E" w14:paraId="3C6CFB60" w14:textId="77777777" w:rsidTr="00BA699E">
        <w:tc>
          <w:tcPr>
            <w:tcW w:w="2676" w:type="dxa"/>
          </w:tcPr>
          <w:p w14:paraId="6E8495EB" w14:textId="77777777" w:rsidR="00D75D10" w:rsidRPr="00756BDA" w:rsidRDefault="00D75D10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Tree Stump at SC Crossroads</w:t>
            </w:r>
          </w:p>
        </w:tc>
        <w:tc>
          <w:tcPr>
            <w:tcW w:w="4919" w:type="dxa"/>
          </w:tcPr>
          <w:p w14:paraId="6F785772" w14:textId="77777777" w:rsidR="00D75D10" w:rsidRPr="00756BDA" w:rsidRDefault="00D75D10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Request LCC stump grind and replant</w:t>
            </w:r>
          </w:p>
        </w:tc>
        <w:tc>
          <w:tcPr>
            <w:tcW w:w="1109" w:type="dxa"/>
          </w:tcPr>
          <w:p w14:paraId="76BFB303" w14:textId="77777777" w:rsidR="00D75D10" w:rsidRPr="00756BDA" w:rsidRDefault="00D75D10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Cllr Prichard</w:t>
            </w:r>
          </w:p>
        </w:tc>
        <w:tc>
          <w:tcPr>
            <w:tcW w:w="6459" w:type="dxa"/>
          </w:tcPr>
          <w:p w14:paraId="33436B02" w14:textId="77777777" w:rsidR="00D75D10" w:rsidRPr="00756BDA" w:rsidRDefault="00D75D10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LCC 25/</w:t>
            </w:r>
            <w:proofErr w:type="gramStart"/>
            <w:r>
              <w:rPr>
                <w:rFonts w:ascii="Calibri Light" w:eastAsia="Calibri-Light" w:hAnsi="Calibri Light" w:cs="Calibri Light"/>
                <w:color w:val="000000"/>
              </w:rPr>
              <w:t>10  -</w:t>
            </w:r>
            <w:proofErr w:type="gramEnd"/>
            <w:r>
              <w:rPr>
                <w:rFonts w:ascii="Calibri Light" w:eastAsia="Calibri-Light" w:hAnsi="Calibri Light" w:cs="Calibri Light"/>
                <w:color w:val="000000"/>
              </w:rPr>
              <w:t>awaiting reply</w:t>
            </w:r>
          </w:p>
        </w:tc>
      </w:tr>
      <w:tr w:rsidR="00CA4303" w:rsidRPr="0081282E" w14:paraId="6BDD0BA0" w14:textId="77777777" w:rsidTr="00BA699E">
        <w:tc>
          <w:tcPr>
            <w:tcW w:w="2676" w:type="dxa"/>
          </w:tcPr>
          <w:p w14:paraId="784F0DFB" w14:textId="18E72B2B" w:rsidR="00CA4303" w:rsidRDefault="00CA4303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Dadlington </w:t>
            </w:r>
            <w:proofErr w:type="spellStart"/>
            <w:r>
              <w:rPr>
                <w:rFonts w:ascii="Calibri Light" w:eastAsia="Calibri-Light" w:hAnsi="Calibri Light" w:cs="Calibri Light"/>
                <w:color w:val="000000"/>
              </w:rPr>
              <w:t>Neighbourhood</w:t>
            </w:r>
            <w:proofErr w:type="spellEnd"/>
            <w:r>
              <w:rPr>
                <w:rFonts w:ascii="Calibri Light" w:eastAsia="Calibri-Light" w:hAnsi="Calibri Light" w:cs="Calibri Light"/>
                <w:color w:val="000000"/>
              </w:rPr>
              <w:t xml:space="preserve"> Plan</w:t>
            </w:r>
          </w:p>
        </w:tc>
        <w:tc>
          <w:tcPr>
            <w:tcW w:w="4919" w:type="dxa"/>
          </w:tcPr>
          <w:p w14:paraId="0BD85378" w14:textId="5FCE63DD" w:rsidR="00CA4303" w:rsidRDefault="00CA4303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Progress with SEA and timeline for Regulation 14 consultation with stakeholders and residents</w:t>
            </w:r>
          </w:p>
        </w:tc>
        <w:tc>
          <w:tcPr>
            <w:tcW w:w="1109" w:type="dxa"/>
          </w:tcPr>
          <w:p w14:paraId="0506CAAF" w14:textId="265EB995" w:rsidR="00CA4303" w:rsidRDefault="00CA4303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</w:t>
            </w:r>
          </w:p>
        </w:tc>
        <w:tc>
          <w:tcPr>
            <w:tcW w:w="6459" w:type="dxa"/>
          </w:tcPr>
          <w:p w14:paraId="709A55DE" w14:textId="612456DA" w:rsidR="00CA4303" w:rsidRDefault="00CA4303" w:rsidP="00BA699E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Emailed HBBC 19/10. Confirmed SEA will complete w/c 31/10. </w:t>
            </w:r>
            <w:r w:rsidR="00CD02A8">
              <w:rPr>
                <w:rFonts w:ascii="Calibri Light" w:eastAsia="Calibri-Light" w:hAnsi="Calibri Light" w:cs="Calibri Light"/>
                <w:color w:val="000000"/>
              </w:rPr>
              <w:t xml:space="preserve">Chased </w:t>
            </w:r>
            <w:r w:rsidR="00CF0EA3">
              <w:rPr>
                <w:rFonts w:ascii="Calibri Light" w:eastAsia="Calibri-Light" w:hAnsi="Calibri Light" w:cs="Calibri Light"/>
                <w:color w:val="000000"/>
              </w:rPr>
              <w:t xml:space="preserve">2/11. </w:t>
            </w:r>
            <w:r>
              <w:rPr>
                <w:rFonts w:ascii="Calibri Light" w:eastAsia="Calibri-Light" w:hAnsi="Calibri Light" w:cs="Calibri Light"/>
                <w:color w:val="000000"/>
              </w:rPr>
              <w:t>Look to arrange another comm meeting with chair</w:t>
            </w:r>
            <w:r w:rsidR="00114AA9">
              <w:rPr>
                <w:rFonts w:ascii="Calibri Light" w:eastAsia="Calibri-Light" w:hAnsi="Calibri Light" w:cs="Calibri Light"/>
                <w:color w:val="000000"/>
              </w:rPr>
              <w:t xml:space="preserve"> as soon as there is progress.</w:t>
            </w:r>
          </w:p>
        </w:tc>
      </w:tr>
      <w:tr w:rsidR="005D441B" w:rsidRPr="0081282E" w14:paraId="5BBF8A38" w14:textId="77777777" w:rsidTr="00114AA9">
        <w:tc>
          <w:tcPr>
            <w:tcW w:w="2676" w:type="dxa"/>
          </w:tcPr>
          <w:p w14:paraId="49EFF51A" w14:textId="46A6E22E" w:rsidR="005D441B" w:rsidRPr="00756BDA" w:rsidRDefault="00D75D10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Collect memorial wreaths</w:t>
            </w:r>
          </w:p>
        </w:tc>
        <w:tc>
          <w:tcPr>
            <w:tcW w:w="4919" w:type="dxa"/>
          </w:tcPr>
          <w:p w14:paraId="34C1DF91" w14:textId="444E9142" w:rsidR="005D441B" w:rsidRPr="00756BDA" w:rsidRDefault="00D75D10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Collect from Julia Jarvis and arrange with Cllrs who will attend to present wreaths for Shenton and Dadlington</w:t>
            </w:r>
          </w:p>
        </w:tc>
        <w:tc>
          <w:tcPr>
            <w:tcW w:w="1109" w:type="dxa"/>
          </w:tcPr>
          <w:p w14:paraId="0CAA7CFE" w14:textId="50A16479" w:rsidR="005D441B" w:rsidRPr="00756BDA" w:rsidRDefault="00D75D10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Cllr Prichard</w:t>
            </w:r>
          </w:p>
        </w:tc>
        <w:tc>
          <w:tcPr>
            <w:tcW w:w="6459" w:type="dxa"/>
            <w:shd w:val="clear" w:color="auto" w:fill="A8D08D" w:themeFill="accent6" w:themeFillTint="99"/>
          </w:tcPr>
          <w:p w14:paraId="0389E269" w14:textId="6142E011" w:rsidR="005D441B" w:rsidRPr="00756BDA" w:rsidRDefault="00D75D10" w:rsidP="00756BDA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request 28/10. Awaiting reply.</w:t>
            </w:r>
            <w:r w:rsidR="00114AA9">
              <w:rPr>
                <w:rFonts w:ascii="Calibri Light" w:eastAsia="Calibri-Light" w:hAnsi="Calibri Light" w:cs="Calibri Light"/>
                <w:color w:val="000000"/>
              </w:rPr>
              <w:t xml:space="preserve"> Cllr Pritchard collected and circulated to Cllrs.</w:t>
            </w:r>
          </w:p>
        </w:tc>
      </w:tr>
    </w:tbl>
    <w:p w14:paraId="2E1C68C1" w14:textId="2EEC7339" w:rsidR="008D38AD" w:rsidRDefault="008D38AD">
      <w:pPr>
        <w:widowControl/>
        <w:rPr>
          <w:rFonts w:ascii="Calibri Light" w:eastAsia="Calibri-Light" w:hAnsi="Calibri Light" w:cs="Calibri Light"/>
          <w:color w:val="000000"/>
        </w:rPr>
      </w:pPr>
      <w:r>
        <w:rPr>
          <w:rFonts w:ascii="Calibri Light" w:eastAsia="Calibri-Light" w:hAnsi="Calibri Light" w:cs="Calibri Light"/>
          <w:color w:val="000000"/>
        </w:rPr>
        <w:br w:type="page"/>
      </w:r>
    </w:p>
    <w:p w14:paraId="400D2ACC" w14:textId="542FACD3" w:rsidR="008D38AD" w:rsidRDefault="008D38AD">
      <w:pPr>
        <w:widowControl/>
        <w:rPr>
          <w:rFonts w:ascii="Calibri Light" w:eastAsia="Calibri-Light" w:hAnsi="Calibri Light" w:cs="Calibri Light"/>
          <w:color w:val="000000"/>
        </w:rPr>
      </w:pPr>
    </w:p>
    <w:p w14:paraId="4405F6E4" w14:textId="2EF22AA8" w:rsidR="008D38AD" w:rsidRPr="008D38AD" w:rsidRDefault="008D38AD">
      <w:pPr>
        <w:widowControl/>
        <w:rPr>
          <w:rFonts w:ascii="Calibri Light" w:eastAsia="Calibri-Light" w:hAnsi="Calibri Light" w:cs="Calibri Light"/>
          <w:b/>
          <w:bCs/>
          <w:color w:val="000000"/>
        </w:rPr>
      </w:pPr>
      <w:r w:rsidRPr="008D38AD">
        <w:rPr>
          <w:rFonts w:ascii="Calibri Light" w:eastAsia="Calibri-Light" w:hAnsi="Calibri Light" w:cs="Calibri Light"/>
          <w:b/>
          <w:bCs/>
          <w:color w:val="000000"/>
        </w:rPr>
        <w:t>Correspondence Record</w:t>
      </w:r>
    </w:p>
    <w:p w14:paraId="4CD1C64E" w14:textId="77777777" w:rsidR="008D38AD" w:rsidRDefault="008D38AD">
      <w:pPr>
        <w:widowControl/>
        <w:rPr>
          <w:rFonts w:ascii="Calibri Light" w:eastAsia="Calibri-Light" w:hAnsi="Calibri Light" w:cs="Calibri Ligh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410"/>
        <w:gridCol w:w="5386"/>
      </w:tblGrid>
      <w:tr w:rsidR="008D38AD" w:rsidRPr="008D38AD" w14:paraId="37B13371" w14:textId="77777777" w:rsidTr="008D38AD">
        <w:tc>
          <w:tcPr>
            <w:tcW w:w="7083" w:type="dxa"/>
          </w:tcPr>
          <w:p w14:paraId="3B948611" w14:textId="75910ABD" w:rsidR="008D38AD" w:rsidRPr="008D38AD" w:rsidRDefault="008D38AD" w:rsidP="008D38AD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b/>
                <w:bCs/>
                <w:color w:val="000000"/>
              </w:rPr>
            </w:pPr>
            <w:r w:rsidRPr="008D38AD">
              <w:rPr>
                <w:rFonts w:ascii="Calibri Light" w:eastAsia="Calibri-Light" w:hAnsi="Calibri Light" w:cs="Calibri Light"/>
                <w:b/>
                <w:bCs/>
                <w:color w:val="000000"/>
              </w:rPr>
              <w:t>Item</w:t>
            </w:r>
          </w:p>
        </w:tc>
        <w:tc>
          <w:tcPr>
            <w:tcW w:w="2410" w:type="dxa"/>
          </w:tcPr>
          <w:p w14:paraId="4BE7FBBD" w14:textId="519B6419" w:rsidR="008D38AD" w:rsidRPr="008D38AD" w:rsidRDefault="008D38AD" w:rsidP="0049477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b/>
                <w:bCs/>
                <w:color w:val="000000"/>
              </w:rPr>
            </w:pPr>
            <w:r w:rsidRPr="008D38AD">
              <w:rPr>
                <w:rFonts w:ascii="Calibri Light" w:eastAsia="Calibri-Light" w:hAnsi="Calibri Light" w:cs="Calibri Light"/>
                <w:b/>
                <w:bCs/>
                <w:color w:val="000000"/>
              </w:rPr>
              <w:t xml:space="preserve">Date </w:t>
            </w:r>
            <w:proofErr w:type="spellStart"/>
            <w:r w:rsidRPr="008D38AD">
              <w:rPr>
                <w:rFonts w:ascii="Calibri Light" w:eastAsia="Calibri-Light" w:hAnsi="Calibri Light" w:cs="Calibri Light"/>
                <w:b/>
                <w:bCs/>
                <w:color w:val="000000"/>
              </w:rPr>
              <w:t>Recieved</w:t>
            </w:r>
            <w:proofErr w:type="spellEnd"/>
          </w:p>
        </w:tc>
        <w:tc>
          <w:tcPr>
            <w:tcW w:w="5386" w:type="dxa"/>
          </w:tcPr>
          <w:p w14:paraId="1DB15907" w14:textId="2BAB1FA7" w:rsidR="008D38AD" w:rsidRPr="008D38AD" w:rsidRDefault="008D38AD" w:rsidP="00E65D34">
            <w:pPr>
              <w:widowControl/>
              <w:jc w:val="center"/>
              <w:rPr>
                <w:rFonts w:ascii="Calibri Light" w:eastAsia="Calibri-Light" w:hAnsi="Calibri Light" w:cs="Calibri Light"/>
                <w:b/>
                <w:bCs/>
                <w:color w:val="000000"/>
              </w:rPr>
            </w:pPr>
            <w:r w:rsidRPr="008D38AD">
              <w:rPr>
                <w:rFonts w:ascii="Calibri Light" w:eastAsia="Calibri-Light" w:hAnsi="Calibri Light" w:cs="Calibri Light"/>
                <w:b/>
                <w:bCs/>
                <w:color w:val="000000"/>
              </w:rPr>
              <w:t>Action Taken</w:t>
            </w:r>
          </w:p>
        </w:tc>
      </w:tr>
      <w:tr w:rsidR="008D38AD" w:rsidRPr="0081282E" w14:paraId="023F828F" w14:textId="77777777" w:rsidTr="008D38AD">
        <w:tc>
          <w:tcPr>
            <w:tcW w:w="7083" w:type="dxa"/>
          </w:tcPr>
          <w:p w14:paraId="04F8FE9B" w14:textId="26CCA7A2" w:rsidR="008D38AD" w:rsidRPr="0081282E" w:rsidRDefault="00D50355" w:rsidP="008D38AD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Queries about defib on SCW</w:t>
            </w:r>
          </w:p>
        </w:tc>
        <w:tc>
          <w:tcPr>
            <w:tcW w:w="2410" w:type="dxa"/>
          </w:tcPr>
          <w:p w14:paraId="115322D8" w14:textId="544C0C8B" w:rsidR="008D38AD" w:rsidRPr="0081282E" w:rsidRDefault="00D50355" w:rsidP="0049477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19/10</w:t>
            </w:r>
          </w:p>
        </w:tc>
        <w:tc>
          <w:tcPr>
            <w:tcW w:w="5386" w:type="dxa"/>
          </w:tcPr>
          <w:p w14:paraId="3D6C63DA" w14:textId="08024FDB" w:rsidR="00E65D34" w:rsidRPr="0081282E" w:rsidRDefault="00D50355" w:rsidP="00E65D34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Clerk emailed CHT for answers to give to Volunteer. Awaiting reply.</w:t>
            </w:r>
          </w:p>
        </w:tc>
      </w:tr>
      <w:tr w:rsidR="00646C03" w:rsidRPr="0081282E" w14:paraId="34449A87" w14:textId="77777777" w:rsidTr="00494773">
        <w:tc>
          <w:tcPr>
            <w:tcW w:w="7083" w:type="dxa"/>
          </w:tcPr>
          <w:p w14:paraId="37AB19D1" w14:textId="32805FF7" w:rsidR="00646C03" w:rsidRPr="0081282E" w:rsidRDefault="00D50355" w:rsidP="00D50355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 w:rsidRPr="00D50355">
              <w:rPr>
                <w:rFonts w:ascii="Calibri Light" w:eastAsia="Calibri-Light" w:hAnsi="Calibri Light" w:cs="Calibri Light"/>
                <w:color w:val="000000"/>
              </w:rPr>
              <w:t>Local Cycling and Walking Infrastructure Plan (LCWIP) development</w:t>
            </w:r>
          </w:p>
        </w:tc>
        <w:tc>
          <w:tcPr>
            <w:tcW w:w="2410" w:type="dxa"/>
          </w:tcPr>
          <w:p w14:paraId="3A0A3321" w14:textId="629BAC2E" w:rsidR="00646C03" w:rsidRPr="0081282E" w:rsidRDefault="00D50355" w:rsidP="0049477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19/10</w:t>
            </w:r>
          </w:p>
        </w:tc>
        <w:tc>
          <w:tcPr>
            <w:tcW w:w="5386" w:type="dxa"/>
          </w:tcPr>
          <w:p w14:paraId="39DED2AA" w14:textId="59007547" w:rsidR="00646C03" w:rsidRPr="0081282E" w:rsidRDefault="00D50355" w:rsidP="00494773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Cllrs</w:t>
            </w:r>
          </w:p>
        </w:tc>
      </w:tr>
      <w:tr w:rsidR="00646C03" w:rsidRPr="0081282E" w14:paraId="096BB984" w14:textId="77777777" w:rsidTr="00494773">
        <w:tc>
          <w:tcPr>
            <w:tcW w:w="7083" w:type="dxa"/>
          </w:tcPr>
          <w:p w14:paraId="4B307F86" w14:textId="23A621FE" w:rsidR="00646C03" w:rsidRPr="0081282E" w:rsidRDefault="008F7E90" w:rsidP="008F7E90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Planning application </w:t>
            </w:r>
            <w:r w:rsidRPr="007E00C7">
              <w:rPr>
                <w:rFonts w:asciiTheme="majorHAnsi" w:eastAsia="Calibri-Light" w:hAnsiTheme="majorHAnsi" w:cstheme="majorHAnsi"/>
                <w:b/>
                <w:bCs/>
                <w:color w:val="000000"/>
                <w:kern w:val="0"/>
                <w:lang w:val="en-GB" w:eastAsia="en-US" w:bidi="ar-SA"/>
              </w:rPr>
              <w:t>22/00828/FUL</w:t>
            </w:r>
            <w:r>
              <w:rPr>
                <w:rFonts w:ascii="Calibri Light" w:eastAsia="Calibri-Light" w:hAnsi="Calibri Light" w:cs="Calibri Light"/>
                <w:color w:val="000000"/>
              </w:rPr>
              <w:t xml:space="preserve"> – chasing for comments</w:t>
            </w:r>
          </w:p>
        </w:tc>
        <w:tc>
          <w:tcPr>
            <w:tcW w:w="2410" w:type="dxa"/>
          </w:tcPr>
          <w:p w14:paraId="1E9907C8" w14:textId="55916740" w:rsidR="00646C03" w:rsidRPr="0081282E" w:rsidRDefault="008F7E90" w:rsidP="0049477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21/10</w:t>
            </w:r>
          </w:p>
        </w:tc>
        <w:tc>
          <w:tcPr>
            <w:tcW w:w="5386" w:type="dxa"/>
          </w:tcPr>
          <w:p w14:paraId="6FCC3DCC" w14:textId="064AB27E" w:rsidR="00646C03" w:rsidRPr="0081282E" w:rsidRDefault="008F7E90" w:rsidP="00494773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applicant the comments from the PC Meeting</w:t>
            </w:r>
          </w:p>
        </w:tc>
      </w:tr>
      <w:tr w:rsidR="0073150D" w:rsidRPr="0081282E" w14:paraId="17AB53B5" w14:textId="77777777" w:rsidTr="00494773">
        <w:tc>
          <w:tcPr>
            <w:tcW w:w="7083" w:type="dxa"/>
          </w:tcPr>
          <w:p w14:paraId="47558654" w14:textId="6547D9CE" w:rsidR="0073150D" w:rsidRPr="0081282E" w:rsidRDefault="00E2572F" w:rsidP="00815FB8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Flooding in </w:t>
            </w:r>
            <w:proofErr w:type="spellStart"/>
            <w:r>
              <w:rPr>
                <w:rFonts w:ascii="Calibri Light" w:eastAsia="Calibri-Light" w:hAnsi="Calibri Light" w:cs="Calibri Light"/>
                <w:color w:val="000000"/>
              </w:rPr>
              <w:t>SHention</w:t>
            </w:r>
            <w:proofErr w:type="spellEnd"/>
            <w:r>
              <w:rPr>
                <w:rFonts w:ascii="Calibri Light" w:eastAsia="Calibri-Light" w:hAnsi="Calibri Light" w:cs="Calibri Light"/>
                <w:color w:val="000000"/>
              </w:rPr>
              <w:t xml:space="preserve"> from Cllr Long</w:t>
            </w:r>
          </w:p>
        </w:tc>
        <w:tc>
          <w:tcPr>
            <w:tcW w:w="2410" w:type="dxa"/>
          </w:tcPr>
          <w:p w14:paraId="370F0DA6" w14:textId="7564F6F4" w:rsidR="0073150D" w:rsidRPr="0081282E" w:rsidRDefault="00E2572F" w:rsidP="0049477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24/10</w:t>
            </w:r>
          </w:p>
        </w:tc>
        <w:tc>
          <w:tcPr>
            <w:tcW w:w="5386" w:type="dxa"/>
          </w:tcPr>
          <w:p w14:paraId="578B5792" w14:textId="089D083C" w:rsidR="0073150D" w:rsidRPr="0081282E" w:rsidRDefault="00E2572F" w:rsidP="00494773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LCC 24/10 – awaiting response</w:t>
            </w:r>
          </w:p>
        </w:tc>
      </w:tr>
      <w:tr w:rsidR="008D38AD" w:rsidRPr="0081282E" w14:paraId="0B222BBE" w14:textId="77777777" w:rsidTr="008D38AD">
        <w:tc>
          <w:tcPr>
            <w:tcW w:w="7083" w:type="dxa"/>
          </w:tcPr>
          <w:p w14:paraId="59804BB0" w14:textId="3978B932" w:rsidR="008D38AD" w:rsidRPr="0081282E" w:rsidRDefault="008D04FB" w:rsidP="003D77DC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Update re: </w:t>
            </w:r>
            <w:r>
              <w:rPr>
                <w:rFonts w:ascii="Arial" w:hAnsi="Arial" w:cs="Arial"/>
                <w:color w:val="666666"/>
              </w:rPr>
              <w:t>Hinckley National Rail Freight Interchange</w:t>
            </w:r>
          </w:p>
        </w:tc>
        <w:tc>
          <w:tcPr>
            <w:tcW w:w="2410" w:type="dxa"/>
          </w:tcPr>
          <w:p w14:paraId="01881EA2" w14:textId="79A06D12" w:rsidR="008D38AD" w:rsidRPr="0081282E" w:rsidRDefault="008D04FB" w:rsidP="0049477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27/10</w:t>
            </w:r>
          </w:p>
        </w:tc>
        <w:tc>
          <w:tcPr>
            <w:tcW w:w="5386" w:type="dxa"/>
          </w:tcPr>
          <w:p w14:paraId="5E0BF0CF" w14:textId="1DA9A7FD" w:rsidR="008D38AD" w:rsidRPr="0081282E" w:rsidRDefault="008D04FB" w:rsidP="00646C03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Cllrs</w:t>
            </w:r>
          </w:p>
        </w:tc>
      </w:tr>
      <w:tr w:rsidR="00E21094" w:rsidRPr="0081282E" w14:paraId="3AA631FE" w14:textId="77777777" w:rsidTr="00E21094">
        <w:tc>
          <w:tcPr>
            <w:tcW w:w="7083" w:type="dxa"/>
          </w:tcPr>
          <w:p w14:paraId="6F73E30E" w14:textId="1055DCE1" w:rsidR="00E21094" w:rsidRPr="0081282E" w:rsidRDefault="007F212C" w:rsidP="00494773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Letter – Police Crime </w:t>
            </w:r>
            <w:proofErr w:type="spellStart"/>
            <w:r>
              <w:rPr>
                <w:rFonts w:ascii="Calibri Light" w:eastAsia="Calibri-Light" w:hAnsi="Calibri Light" w:cs="Calibri Light"/>
                <w:color w:val="000000"/>
              </w:rPr>
              <w:t>Commisioner</w:t>
            </w:r>
            <w:proofErr w:type="spellEnd"/>
          </w:p>
        </w:tc>
        <w:tc>
          <w:tcPr>
            <w:tcW w:w="2410" w:type="dxa"/>
          </w:tcPr>
          <w:p w14:paraId="4BDA90F6" w14:textId="49552DA0" w:rsidR="00E21094" w:rsidRPr="0081282E" w:rsidRDefault="007F212C" w:rsidP="00494773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28/10</w:t>
            </w:r>
          </w:p>
        </w:tc>
        <w:tc>
          <w:tcPr>
            <w:tcW w:w="5386" w:type="dxa"/>
          </w:tcPr>
          <w:p w14:paraId="1AF81765" w14:textId="249A2A4A" w:rsidR="00E21094" w:rsidRPr="0081282E" w:rsidRDefault="007F212C" w:rsidP="007F212C">
            <w:pPr>
              <w:widowControl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Cllrs</w:t>
            </w:r>
          </w:p>
        </w:tc>
      </w:tr>
      <w:tr w:rsidR="007F212C" w:rsidRPr="0081282E" w14:paraId="4BC8CCBE" w14:textId="77777777" w:rsidTr="00BA6D84">
        <w:tc>
          <w:tcPr>
            <w:tcW w:w="7083" w:type="dxa"/>
          </w:tcPr>
          <w:p w14:paraId="2BAD3F37" w14:textId="008337DF" w:rsidR="007F212C" w:rsidRPr="0081282E" w:rsidRDefault="007F212C" w:rsidP="007F212C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 xml:space="preserve">List of planning applications </w:t>
            </w:r>
          </w:p>
        </w:tc>
        <w:tc>
          <w:tcPr>
            <w:tcW w:w="2410" w:type="dxa"/>
          </w:tcPr>
          <w:p w14:paraId="305EFA25" w14:textId="0B555235" w:rsidR="007F212C" w:rsidRPr="0081282E" w:rsidRDefault="007F212C" w:rsidP="007F212C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28/10</w:t>
            </w:r>
          </w:p>
        </w:tc>
        <w:tc>
          <w:tcPr>
            <w:tcW w:w="5386" w:type="dxa"/>
          </w:tcPr>
          <w:p w14:paraId="46AF3D20" w14:textId="633F79D1" w:rsidR="007F212C" w:rsidRPr="0081282E" w:rsidRDefault="007F212C" w:rsidP="007F212C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Cllrs</w:t>
            </w:r>
          </w:p>
        </w:tc>
      </w:tr>
      <w:tr w:rsidR="007F212C" w:rsidRPr="0081282E" w14:paraId="6449251A" w14:textId="77777777" w:rsidTr="00BA6D84">
        <w:tc>
          <w:tcPr>
            <w:tcW w:w="7083" w:type="dxa"/>
          </w:tcPr>
          <w:p w14:paraId="71635FE0" w14:textId="01796E74" w:rsidR="007F212C" w:rsidRPr="0081282E" w:rsidRDefault="007F212C" w:rsidP="007F212C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 w:rsidRPr="007F212C">
              <w:rPr>
                <w:rFonts w:ascii="Calibri Light" w:eastAsia="Calibri-Light" w:hAnsi="Calibri Light" w:cs="Calibri Light"/>
                <w:color w:val="000000"/>
              </w:rPr>
              <w:t>Meeting of Parish Council Representatives: 24th November 7pm, Norton Village Hall</w:t>
            </w:r>
            <w:r>
              <w:rPr>
                <w:rFonts w:ascii="Calibri Light" w:eastAsia="Calibri-Light" w:hAnsi="Calibri Light" w:cs="Calibri Light"/>
                <w:color w:val="000000"/>
              </w:rPr>
              <w:t xml:space="preserve"> – Luke Evans MP</w:t>
            </w:r>
          </w:p>
        </w:tc>
        <w:tc>
          <w:tcPr>
            <w:tcW w:w="2410" w:type="dxa"/>
          </w:tcPr>
          <w:p w14:paraId="0C61FFD3" w14:textId="61A1D4AE" w:rsidR="007F212C" w:rsidRPr="0081282E" w:rsidRDefault="007F212C" w:rsidP="007F212C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28/10</w:t>
            </w:r>
          </w:p>
        </w:tc>
        <w:tc>
          <w:tcPr>
            <w:tcW w:w="5386" w:type="dxa"/>
          </w:tcPr>
          <w:p w14:paraId="26A0076A" w14:textId="16873563" w:rsidR="007F212C" w:rsidRPr="0081282E" w:rsidRDefault="007F212C" w:rsidP="007F212C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Cllrs</w:t>
            </w:r>
          </w:p>
        </w:tc>
      </w:tr>
      <w:tr w:rsidR="00FD3D8D" w:rsidRPr="0081282E" w14:paraId="165BE5BB" w14:textId="77777777" w:rsidTr="00BA6D84">
        <w:tc>
          <w:tcPr>
            <w:tcW w:w="7083" w:type="dxa"/>
          </w:tcPr>
          <w:p w14:paraId="65214E1B" w14:textId="28053FED" w:rsidR="00FD3D8D" w:rsidRPr="0081282E" w:rsidRDefault="00FD3D8D" w:rsidP="00FD3D8D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Cllr Enforcement Update</w:t>
            </w:r>
          </w:p>
        </w:tc>
        <w:tc>
          <w:tcPr>
            <w:tcW w:w="2410" w:type="dxa"/>
          </w:tcPr>
          <w:p w14:paraId="49BE3EB8" w14:textId="397C601D" w:rsidR="00FD3D8D" w:rsidRPr="0081282E" w:rsidRDefault="00FD3D8D" w:rsidP="00FD3D8D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28/10</w:t>
            </w:r>
          </w:p>
        </w:tc>
        <w:tc>
          <w:tcPr>
            <w:tcW w:w="5386" w:type="dxa"/>
          </w:tcPr>
          <w:p w14:paraId="2278FBAD" w14:textId="4C5D4103" w:rsidR="00FD3D8D" w:rsidRPr="0081282E" w:rsidRDefault="00FD3D8D" w:rsidP="00FD3D8D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Cllrs</w:t>
            </w:r>
          </w:p>
        </w:tc>
      </w:tr>
      <w:tr w:rsidR="00C13D18" w:rsidRPr="0081282E" w14:paraId="7C35E907" w14:textId="77777777" w:rsidTr="00E21094">
        <w:tc>
          <w:tcPr>
            <w:tcW w:w="7083" w:type="dxa"/>
          </w:tcPr>
          <w:p w14:paraId="02B31CE8" w14:textId="35CF8226" w:rsidR="00C13D18" w:rsidRPr="0081282E" w:rsidRDefault="00C13D18" w:rsidP="00C13D18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 w:rsidRPr="00C13D18">
              <w:rPr>
                <w:rFonts w:ascii="Calibri Light" w:eastAsia="Calibri-Light" w:hAnsi="Calibri Light" w:cs="Calibri Light"/>
                <w:color w:val="000000"/>
              </w:rPr>
              <w:t>Parish Forum meeting 1st December</w:t>
            </w:r>
          </w:p>
        </w:tc>
        <w:tc>
          <w:tcPr>
            <w:tcW w:w="2410" w:type="dxa"/>
          </w:tcPr>
          <w:p w14:paraId="2C68AABA" w14:textId="43D5A8CA" w:rsidR="00C13D18" w:rsidRPr="0081282E" w:rsidRDefault="00C13D18" w:rsidP="00C13D18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28/10</w:t>
            </w:r>
          </w:p>
        </w:tc>
        <w:tc>
          <w:tcPr>
            <w:tcW w:w="5386" w:type="dxa"/>
          </w:tcPr>
          <w:p w14:paraId="466A6F20" w14:textId="76B917B5" w:rsidR="00C13D18" w:rsidRPr="0081282E" w:rsidRDefault="00C13D18" w:rsidP="00C13D18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Cllrs</w:t>
            </w:r>
          </w:p>
        </w:tc>
      </w:tr>
      <w:tr w:rsidR="00C13D18" w:rsidRPr="0081282E" w14:paraId="35BED649" w14:textId="77777777" w:rsidTr="00E21094">
        <w:tc>
          <w:tcPr>
            <w:tcW w:w="7083" w:type="dxa"/>
          </w:tcPr>
          <w:p w14:paraId="6FD29821" w14:textId="68E8F173" w:rsidR="00C13D18" w:rsidRDefault="003B1488" w:rsidP="00C13D18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Request for S137 monies towards SC Xmas party</w:t>
            </w:r>
          </w:p>
        </w:tc>
        <w:tc>
          <w:tcPr>
            <w:tcW w:w="2410" w:type="dxa"/>
          </w:tcPr>
          <w:p w14:paraId="7D231701" w14:textId="6A01FD6C" w:rsidR="00C13D18" w:rsidRDefault="003B1488" w:rsidP="00C13D18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28/10</w:t>
            </w:r>
          </w:p>
        </w:tc>
        <w:tc>
          <w:tcPr>
            <w:tcW w:w="5386" w:type="dxa"/>
          </w:tcPr>
          <w:p w14:paraId="46368CA8" w14:textId="69A72C45" w:rsidR="00C13D18" w:rsidRDefault="003B1488" w:rsidP="00C13D18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application form</w:t>
            </w:r>
          </w:p>
        </w:tc>
      </w:tr>
      <w:tr w:rsidR="00C13D18" w:rsidRPr="0081282E" w14:paraId="3E073A76" w14:textId="77777777" w:rsidTr="00E21094">
        <w:tc>
          <w:tcPr>
            <w:tcW w:w="7083" w:type="dxa"/>
          </w:tcPr>
          <w:p w14:paraId="0854190E" w14:textId="5FFE21A8" w:rsidR="00C13D18" w:rsidRPr="0081282E" w:rsidRDefault="003B1488" w:rsidP="00C13D18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NP Update email with new contact details at HBBC</w:t>
            </w:r>
          </w:p>
        </w:tc>
        <w:tc>
          <w:tcPr>
            <w:tcW w:w="2410" w:type="dxa"/>
          </w:tcPr>
          <w:p w14:paraId="1D51D6ED" w14:textId="30F819F6" w:rsidR="00C13D18" w:rsidRPr="0081282E" w:rsidRDefault="003B1488" w:rsidP="00C13D18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28/10</w:t>
            </w:r>
          </w:p>
        </w:tc>
        <w:tc>
          <w:tcPr>
            <w:tcW w:w="5386" w:type="dxa"/>
          </w:tcPr>
          <w:p w14:paraId="67AEF559" w14:textId="74C1C341" w:rsidR="00C13D18" w:rsidRPr="0081282E" w:rsidRDefault="003B1488" w:rsidP="00C13D18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to NP Comm Cllrs</w:t>
            </w:r>
          </w:p>
        </w:tc>
      </w:tr>
      <w:tr w:rsidR="00C13D18" w:rsidRPr="0081282E" w14:paraId="7BE2A629" w14:textId="77777777" w:rsidTr="00E21094">
        <w:tc>
          <w:tcPr>
            <w:tcW w:w="7083" w:type="dxa"/>
          </w:tcPr>
          <w:p w14:paraId="296A3374" w14:textId="5A494A39" w:rsidR="00C13D18" w:rsidRPr="0081282E" w:rsidRDefault="00401722" w:rsidP="00C13D18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 to HBBC confirming support for village signs and street nameplates</w:t>
            </w:r>
          </w:p>
        </w:tc>
        <w:tc>
          <w:tcPr>
            <w:tcW w:w="2410" w:type="dxa"/>
          </w:tcPr>
          <w:p w14:paraId="6A44BE08" w14:textId="2A694D09" w:rsidR="00C13D18" w:rsidRPr="0081282E" w:rsidRDefault="00401722" w:rsidP="00C13D18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28/10</w:t>
            </w:r>
          </w:p>
        </w:tc>
        <w:tc>
          <w:tcPr>
            <w:tcW w:w="5386" w:type="dxa"/>
          </w:tcPr>
          <w:p w14:paraId="6A3B3164" w14:textId="681DCCDE" w:rsidR="00C13D18" w:rsidRPr="0081282E" w:rsidRDefault="00401722" w:rsidP="00C13D18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HBBC Planning Conservation</w:t>
            </w:r>
          </w:p>
        </w:tc>
      </w:tr>
      <w:tr w:rsidR="00C13D18" w:rsidRPr="0081282E" w14:paraId="47F7DD83" w14:textId="77777777" w:rsidTr="005B3AAB">
        <w:tc>
          <w:tcPr>
            <w:tcW w:w="7083" w:type="dxa"/>
          </w:tcPr>
          <w:p w14:paraId="6B2961CB" w14:textId="022EAA44" w:rsidR="00C13D18" w:rsidRDefault="00D75D10" w:rsidP="00C13D18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Ideas for Dadlington planters</w:t>
            </w:r>
          </w:p>
        </w:tc>
        <w:tc>
          <w:tcPr>
            <w:tcW w:w="2410" w:type="dxa"/>
          </w:tcPr>
          <w:p w14:paraId="2D998ECD" w14:textId="476736E3" w:rsidR="00C13D18" w:rsidRDefault="00D75D10" w:rsidP="00C13D18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28/10</w:t>
            </w:r>
          </w:p>
        </w:tc>
        <w:tc>
          <w:tcPr>
            <w:tcW w:w="5386" w:type="dxa"/>
          </w:tcPr>
          <w:p w14:paraId="0B89FE92" w14:textId="2A1AED13" w:rsidR="00C13D18" w:rsidRPr="00865B1C" w:rsidRDefault="00D75D10" w:rsidP="00C13D18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Dad Cllrs</w:t>
            </w:r>
          </w:p>
        </w:tc>
      </w:tr>
      <w:tr w:rsidR="00C13D18" w:rsidRPr="0081282E" w14:paraId="63126E83" w14:textId="77777777" w:rsidTr="00E21094">
        <w:tc>
          <w:tcPr>
            <w:tcW w:w="7083" w:type="dxa"/>
          </w:tcPr>
          <w:p w14:paraId="32634A43" w14:textId="2A927572" w:rsidR="00C13D18" w:rsidRDefault="00D24754" w:rsidP="00C13D18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Community Christmas event for the Parish</w:t>
            </w:r>
          </w:p>
        </w:tc>
        <w:tc>
          <w:tcPr>
            <w:tcW w:w="2410" w:type="dxa"/>
          </w:tcPr>
          <w:p w14:paraId="2624B1F3" w14:textId="49144B20" w:rsidR="00C13D18" w:rsidRDefault="00D24754" w:rsidP="00C13D18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28/10</w:t>
            </w:r>
          </w:p>
        </w:tc>
        <w:tc>
          <w:tcPr>
            <w:tcW w:w="5386" w:type="dxa"/>
          </w:tcPr>
          <w:p w14:paraId="68CB874C" w14:textId="6C45FC38" w:rsidR="00C13D18" w:rsidRPr="00865B1C" w:rsidRDefault="00D24754" w:rsidP="00C13D18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Cllrs</w:t>
            </w:r>
          </w:p>
        </w:tc>
      </w:tr>
      <w:tr w:rsidR="00CB510C" w:rsidRPr="0081282E" w14:paraId="0D45D7D1" w14:textId="77777777" w:rsidTr="00E21094">
        <w:tc>
          <w:tcPr>
            <w:tcW w:w="7083" w:type="dxa"/>
          </w:tcPr>
          <w:p w14:paraId="7EC0D745" w14:textId="4BA315A1" w:rsidR="00CB510C" w:rsidRDefault="00CB510C" w:rsidP="00CB510C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 w:rsidRPr="00815FB8">
              <w:rPr>
                <w:rFonts w:ascii="Calibri Light" w:eastAsia="Calibri-Light" w:hAnsi="Calibri Light" w:cs="Calibri Light"/>
                <w:color w:val="000000"/>
              </w:rPr>
              <w:t>Autumn Community Safety Partnership Newsletter</w:t>
            </w:r>
          </w:p>
        </w:tc>
        <w:tc>
          <w:tcPr>
            <w:tcW w:w="2410" w:type="dxa"/>
          </w:tcPr>
          <w:p w14:paraId="470F6CF3" w14:textId="68FCF983" w:rsidR="00CB510C" w:rsidRDefault="00CB510C" w:rsidP="00CB510C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28/10</w:t>
            </w:r>
          </w:p>
        </w:tc>
        <w:tc>
          <w:tcPr>
            <w:tcW w:w="5386" w:type="dxa"/>
          </w:tcPr>
          <w:p w14:paraId="35D37BEC" w14:textId="4BFD13CB" w:rsidR="00CB510C" w:rsidRDefault="00CB510C" w:rsidP="00CB510C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Cllrs</w:t>
            </w:r>
          </w:p>
        </w:tc>
      </w:tr>
      <w:tr w:rsidR="00D24754" w:rsidRPr="0081282E" w14:paraId="67EF6436" w14:textId="77777777" w:rsidTr="00E21094">
        <w:tc>
          <w:tcPr>
            <w:tcW w:w="7083" w:type="dxa"/>
          </w:tcPr>
          <w:p w14:paraId="5721F6E8" w14:textId="2327ADB2" w:rsidR="00D24754" w:rsidRDefault="00012D67" w:rsidP="00C13D18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lastRenderedPageBreak/>
              <w:t>Speed Data for Sept-Oct 22</w:t>
            </w:r>
          </w:p>
        </w:tc>
        <w:tc>
          <w:tcPr>
            <w:tcW w:w="2410" w:type="dxa"/>
          </w:tcPr>
          <w:p w14:paraId="4D09FC1F" w14:textId="5BE83F23" w:rsidR="00D24754" w:rsidRDefault="00CB510C" w:rsidP="00C13D18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28/10</w:t>
            </w:r>
          </w:p>
        </w:tc>
        <w:tc>
          <w:tcPr>
            <w:tcW w:w="5386" w:type="dxa"/>
          </w:tcPr>
          <w:p w14:paraId="131A02F0" w14:textId="07C86ADD" w:rsidR="00D24754" w:rsidRDefault="00012D67" w:rsidP="00C13D18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Uploaded onto website</w:t>
            </w:r>
          </w:p>
        </w:tc>
      </w:tr>
      <w:tr w:rsidR="00CB510C" w:rsidRPr="0081282E" w14:paraId="2612A9FB" w14:textId="77777777" w:rsidTr="00E21094">
        <w:tc>
          <w:tcPr>
            <w:tcW w:w="7083" w:type="dxa"/>
          </w:tcPr>
          <w:p w14:paraId="09044A67" w14:textId="49966D01" w:rsidR="00CB510C" w:rsidRDefault="00CB510C" w:rsidP="00CB510C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Environmental Health Newsletter</w:t>
            </w:r>
          </w:p>
        </w:tc>
        <w:tc>
          <w:tcPr>
            <w:tcW w:w="2410" w:type="dxa"/>
          </w:tcPr>
          <w:p w14:paraId="04A71681" w14:textId="03376A87" w:rsidR="00CB510C" w:rsidRDefault="00CB510C" w:rsidP="00CB510C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5/11</w:t>
            </w:r>
          </w:p>
        </w:tc>
        <w:tc>
          <w:tcPr>
            <w:tcW w:w="5386" w:type="dxa"/>
          </w:tcPr>
          <w:p w14:paraId="19171879" w14:textId="03CA6C06" w:rsidR="00CB510C" w:rsidRDefault="00CB510C" w:rsidP="00CB510C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  <w:r>
              <w:rPr>
                <w:rFonts w:ascii="Calibri Light" w:eastAsia="Calibri-Light" w:hAnsi="Calibri Light" w:cs="Calibri Light"/>
                <w:color w:val="000000"/>
              </w:rPr>
              <w:t>Emailed Cllrs</w:t>
            </w:r>
          </w:p>
        </w:tc>
      </w:tr>
      <w:tr w:rsidR="00D24754" w:rsidRPr="0081282E" w14:paraId="614088DD" w14:textId="77777777" w:rsidTr="00E21094">
        <w:tc>
          <w:tcPr>
            <w:tcW w:w="7083" w:type="dxa"/>
          </w:tcPr>
          <w:p w14:paraId="652028F4" w14:textId="5D94627C" w:rsidR="00D24754" w:rsidRDefault="00D24754" w:rsidP="00C13D18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</w:p>
        </w:tc>
        <w:tc>
          <w:tcPr>
            <w:tcW w:w="2410" w:type="dxa"/>
          </w:tcPr>
          <w:p w14:paraId="1DD00404" w14:textId="7FFE65CD" w:rsidR="00D24754" w:rsidRDefault="00D24754" w:rsidP="00C13D18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</w:p>
        </w:tc>
        <w:tc>
          <w:tcPr>
            <w:tcW w:w="5386" w:type="dxa"/>
          </w:tcPr>
          <w:p w14:paraId="5036CC18" w14:textId="77777777" w:rsidR="00D24754" w:rsidRDefault="00D24754" w:rsidP="00C13D18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</w:p>
        </w:tc>
      </w:tr>
      <w:tr w:rsidR="00D24754" w:rsidRPr="0081282E" w14:paraId="112A8E63" w14:textId="77777777" w:rsidTr="00E21094">
        <w:tc>
          <w:tcPr>
            <w:tcW w:w="7083" w:type="dxa"/>
          </w:tcPr>
          <w:p w14:paraId="7611FF86" w14:textId="77777777" w:rsidR="00D24754" w:rsidRDefault="00D24754" w:rsidP="00C13D18">
            <w:pPr>
              <w:widowControl/>
              <w:spacing w:after="160" w:line="259" w:lineRule="auto"/>
              <w:rPr>
                <w:rFonts w:ascii="Calibri Light" w:eastAsia="Calibri-Light" w:hAnsi="Calibri Light" w:cs="Calibri Light"/>
                <w:color w:val="000000"/>
              </w:rPr>
            </w:pPr>
          </w:p>
        </w:tc>
        <w:tc>
          <w:tcPr>
            <w:tcW w:w="2410" w:type="dxa"/>
          </w:tcPr>
          <w:p w14:paraId="2B849E7C" w14:textId="77777777" w:rsidR="00D24754" w:rsidRDefault="00D24754" w:rsidP="00C13D18">
            <w:pPr>
              <w:widowControl/>
              <w:spacing w:after="160" w:line="259" w:lineRule="auto"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</w:p>
        </w:tc>
        <w:tc>
          <w:tcPr>
            <w:tcW w:w="5386" w:type="dxa"/>
          </w:tcPr>
          <w:p w14:paraId="19C0B69E" w14:textId="77777777" w:rsidR="00D24754" w:rsidRDefault="00D24754" w:rsidP="00C13D18">
            <w:pPr>
              <w:widowControl/>
              <w:jc w:val="center"/>
              <w:rPr>
                <w:rFonts w:ascii="Calibri Light" w:eastAsia="Calibri-Light" w:hAnsi="Calibri Light" w:cs="Calibri Light"/>
                <w:color w:val="000000"/>
              </w:rPr>
            </w:pPr>
          </w:p>
        </w:tc>
      </w:tr>
    </w:tbl>
    <w:p w14:paraId="0F247714" w14:textId="35D43DFE" w:rsidR="008D38AD" w:rsidRDefault="008D38AD" w:rsidP="008D38AD">
      <w:pPr>
        <w:widowControl/>
        <w:spacing w:after="160" w:line="259" w:lineRule="auto"/>
        <w:rPr>
          <w:rFonts w:ascii="Calibri Light" w:eastAsia="Calibri-Light" w:hAnsi="Calibri Light" w:cs="Calibri Light"/>
          <w:color w:val="000000"/>
        </w:rPr>
      </w:pPr>
    </w:p>
    <w:p w14:paraId="2A5B0447" w14:textId="00BFEAD1" w:rsidR="007533FA" w:rsidRDefault="007533FA" w:rsidP="008D38AD">
      <w:pPr>
        <w:widowControl/>
        <w:spacing w:after="160" w:line="259" w:lineRule="auto"/>
        <w:rPr>
          <w:rFonts w:ascii="Calibri Light" w:eastAsia="Calibri-Light" w:hAnsi="Calibri Light" w:cs="Calibri Light"/>
          <w:color w:val="000000"/>
        </w:rPr>
      </w:pPr>
    </w:p>
    <w:p w14:paraId="5DA0114A" w14:textId="60C43B05" w:rsidR="007533FA" w:rsidRDefault="007533FA" w:rsidP="008D38AD">
      <w:pPr>
        <w:widowControl/>
        <w:spacing w:after="160" w:line="259" w:lineRule="auto"/>
        <w:rPr>
          <w:rFonts w:ascii="Calibri Light" w:eastAsia="Calibri-Light" w:hAnsi="Calibri Light" w:cs="Calibri Light"/>
          <w:color w:val="000000"/>
        </w:rPr>
      </w:pPr>
    </w:p>
    <w:sectPr w:rsidR="007533FA" w:rsidSect="0081282E">
      <w:pgSz w:w="16840" w:h="11900" w:orient="landscape"/>
      <w:pgMar w:top="426" w:right="1135" w:bottom="1440" w:left="709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F2D39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C8AA7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27396B"/>
    <w:multiLevelType w:val="hybridMultilevel"/>
    <w:tmpl w:val="00C0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D60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71924C9"/>
    <w:multiLevelType w:val="multilevel"/>
    <w:tmpl w:val="E3AE213C"/>
    <w:lvl w:ilvl="0">
      <w:start w:val="1"/>
      <w:numFmt w:val="bullet"/>
      <w:lvlText w:val=""/>
      <w:lvlJc w:val="left"/>
      <w:pPr>
        <w:tabs>
          <w:tab w:val="num" w:pos="256"/>
        </w:tabs>
        <w:ind w:left="256" w:hanging="256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16EF42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E8C6DA2"/>
    <w:multiLevelType w:val="multilevel"/>
    <w:tmpl w:val="468CFD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4215132">
    <w:abstractNumId w:val="4"/>
  </w:num>
  <w:num w:numId="2" w16cid:durableId="1167133718">
    <w:abstractNumId w:val="6"/>
  </w:num>
  <w:num w:numId="3" w16cid:durableId="711611459">
    <w:abstractNumId w:val="3"/>
  </w:num>
  <w:num w:numId="4" w16cid:durableId="1099181690">
    <w:abstractNumId w:val="0"/>
  </w:num>
  <w:num w:numId="5" w16cid:durableId="597909927">
    <w:abstractNumId w:val="2"/>
  </w:num>
  <w:num w:numId="6" w16cid:durableId="1709841013">
    <w:abstractNumId w:val="5"/>
  </w:num>
  <w:num w:numId="7" w16cid:durableId="453837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80"/>
    <w:rsid w:val="00012D67"/>
    <w:rsid w:val="00063A91"/>
    <w:rsid w:val="00073E2E"/>
    <w:rsid w:val="00114AA9"/>
    <w:rsid w:val="001224E7"/>
    <w:rsid w:val="00143351"/>
    <w:rsid w:val="00153559"/>
    <w:rsid w:val="001F1D97"/>
    <w:rsid w:val="00211934"/>
    <w:rsid w:val="00227384"/>
    <w:rsid w:val="00254079"/>
    <w:rsid w:val="002A64B6"/>
    <w:rsid w:val="002D4E90"/>
    <w:rsid w:val="002E0714"/>
    <w:rsid w:val="002F4141"/>
    <w:rsid w:val="00337FCD"/>
    <w:rsid w:val="00353140"/>
    <w:rsid w:val="00356CD1"/>
    <w:rsid w:val="003A6C17"/>
    <w:rsid w:val="003B1488"/>
    <w:rsid w:val="003B6018"/>
    <w:rsid w:val="003C2132"/>
    <w:rsid w:val="003D77DC"/>
    <w:rsid w:val="00401722"/>
    <w:rsid w:val="004047AD"/>
    <w:rsid w:val="00436B97"/>
    <w:rsid w:val="0045752E"/>
    <w:rsid w:val="0046381C"/>
    <w:rsid w:val="00464191"/>
    <w:rsid w:val="004868CE"/>
    <w:rsid w:val="004D6E6E"/>
    <w:rsid w:val="00510B6D"/>
    <w:rsid w:val="00535778"/>
    <w:rsid w:val="00571D28"/>
    <w:rsid w:val="00584D5F"/>
    <w:rsid w:val="00595E68"/>
    <w:rsid w:val="005966D6"/>
    <w:rsid w:val="005D441B"/>
    <w:rsid w:val="00627ED4"/>
    <w:rsid w:val="00646C03"/>
    <w:rsid w:val="00665303"/>
    <w:rsid w:val="006A50FC"/>
    <w:rsid w:val="006E1376"/>
    <w:rsid w:val="0073150D"/>
    <w:rsid w:val="00734130"/>
    <w:rsid w:val="007461ED"/>
    <w:rsid w:val="007533FA"/>
    <w:rsid w:val="00756BDA"/>
    <w:rsid w:val="007A0334"/>
    <w:rsid w:val="007A0424"/>
    <w:rsid w:val="007C2E8F"/>
    <w:rsid w:val="007F212C"/>
    <w:rsid w:val="00801E32"/>
    <w:rsid w:val="0081282E"/>
    <w:rsid w:val="00815FB8"/>
    <w:rsid w:val="008348BB"/>
    <w:rsid w:val="00865B1C"/>
    <w:rsid w:val="008D04FB"/>
    <w:rsid w:val="008D38AD"/>
    <w:rsid w:val="008D4B75"/>
    <w:rsid w:val="008D59C3"/>
    <w:rsid w:val="008F4455"/>
    <w:rsid w:val="008F7E90"/>
    <w:rsid w:val="0090328D"/>
    <w:rsid w:val="00970212"/>
    <w:rsid w:val="0098708E"/>
    <w:rsid w:val="009D1479"/>
    <w:rsid w:val="009E6C59"/>
    <w:rsid w:val="00A64EED"/>
    <w:rsid w:val="00A9070E"/>
    <w:rsid w:val="00AD3861"/>
    <w:rsid w:val="00B06CB9"/>
    <w:rsid w:val="00B23853"/>
    <w:rsid w:val="00B71048"/>
    <w:rsid w:val="00BA4DB6"/>
    <w:rsid w:val="00BD3435"/>
    <w:rsid w:val="00BF13B1"/>
    <w:rsid w:val="00C13D18"/>
    <w:rsid w:val="00C54374"/>
    <w:rsid w:val="00C94384"/>
    <w:rsid w:val="00CA4303"/>
    <w:rsid w:val="00CB510C"/>
    <w:rsid w:val="00CD02A8"/>
    <w:rsid w:val="00CE0279"/>
    <w:rsid w:val="00CE40D1"/>
    <w:rsid w:val="00CF0EA3"/>
    <w:rsid w:val="00D24754"/>
    <w:rsid w:val="00D24FE6"/>
    <w:rsid w:val="00D26E45"/>
    <w:rsid w:val="00D50355"/>
    <w:rsid w:val="00D60C5A"/>
    <w:rsid w:val="00D75D10"/>
    <w:rsid w:val="00D777BB"/>
    <w:rsid w:val="00D83235"/>
    <w:rsid w:val="00D96F1E"/>
    <w:rsid w:val="00D97496"/>
    <w:rsid w:val="00D97650"/>
    <w:rsid w:val="00DB247F"/>
    <w:rsid w:val="00DD3EF0"/>
    <w:rsid w:val="00DD6BD3"/>
    <w:rsid w:val="00DD7333"/>
    <w:rsid w:val="00DF26E4"/>
    <w:rsid w:val="00E03535"/>
    <w:rsid w:val="00E12D10"/>
    <w:rsid w:val="00E21094"/>
    <w:rsid w:val="00E2572F"/>
    <w:rsid w:val="00E65D34"/>
    <w:rsid w:val="00E75945"/>
    <w:rsid w:val="00E766A7"/>
    <w:rsid w:val="00E77763"/>
    <w:rsid w:val="00EC2352"/>
    <w:rsid w:val="00ED0D93"/>
    <w:rsid w:val="00F14BDE"/>
    <w:rsid w:val="00F74B74"/>
    <w:rsid w:val="00F77015"/>
    <w:rsid w:val="00F96180"/>
    <w:rsid w:val="00FA3767"/>
    <w:rsid w:val="00FB588D"/>
    <w:rsid w:val="00FD3D8D"/>
    <w:rsid w:val="00FD3F6C"/>
    <w:rsid w:val="00FD7D2F"/>
    <w:rsid w:val="00FE7E9B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677B"/>
  <w15:docId w15:val="{7162F900-0AA1-45B8-AA65-0C5DF12D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B1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character" w:customStyle="1" w:styleId="BulletSymbols">
    <w:name w:val="Bullet_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BodyText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  <w:style w:type="paragraph" w:customStyle="1" w:styleId="Default">
    <w:name w:val="Default"/>
    <w:rsid w:val="001F1D97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val="en-GB" w:bidi="ar-SA"/>
    </w:rPr>
  </w:style>
  <w:style w:type="table" w:styleId="TableGrid">
    <w:name w:val="Table Grid"/>
    <w:basedOn w:val="TableNormal"/>
    <w:uiPriority w:val="39"/>
    <w:rsid w:val="0081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8189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dc:description/>
  <cp:lastModifiedBy>Joanne Lowe</cp:lastModifiedBy>
  <cp:revision>12</cp:revision>
  <cp:lastPrinted>2022-10-07T19:24:00Z</cp:lastPrinted>
  <dcterms:created xsi:type="dcterms:W3CDTF">2022-10-19T19:43:00Z</dcterms:created>
  <dcterms:modified xsi:type="dcterms:W3CDTF">2022-11-06T20:15:00Z</dcterms:modified>
  <dc:language>en-US</dc:language>
</cp:coreProperties>
</file>