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9B60" w14:textId="1EEE1A40" w:rsidR="00057276" w:rsidRPr="00057276" w:rsidRDefault="00057276" w:rsidP="00057276">
      <w:pPr>
        <w:tabs>
          <w:tab w:val="left" w:pos="1905"/>
        </w:tabs>
      </w:pPr>
      <w:r>
        <w:tab/>
      </w:r>
    </w:p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112"/>
        <w:gridCol w:w="4677"/>
        <w:gridCol w:w="1276"/>
      </w:tblGrid>
      <w:tr w:rsidR="00751064" w:rsidRPr="0074764B" w14:paraId="14D3D9B1" w14:textId="77777777" w:rsidTr="0074764B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12" w:type="dxa"/>
          </w:tcPr>
          <w:p w14:paraId="5CDF2375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 xml:space="preserve">Planning Application </w:t>
            </w:r>
          </w:p>
          <w:p w14:paraId="41B746B2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</w:rPr>
            </w:pPr>
            <w:r w:rsidRPr="0074764B">
              <w:rPr>
                <w:rFonts w:ascii="Lucida Sans Unicode" w:hAnsi="Lucida Sans Unicode" w:cs="Lucida Sans Unicode"/>
              </w:rPr>
              <w:t xml:space="preserve">Link: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0070C0"/>
              </w:rPr>
              <w:t xml:space="preserve"> </w:t>
            </w:r>
            <w:hyperlink r:id="rId6" w:history="1">
              <w:r w:rsidRPr="0074764B">
                <w:rPr>
                  <w:rStyle w:val="Hyperlink"/>
                  <w:rFonts w:ascii="Lucida Sans Unicode" w:hAnsi="Lucida Sans Unicode" w:cs="Lucida Sans Unicode"/>
                  <w:b/>
                  <w:bCs/>
                  <w:color w:val="0070C0"/>
                </w:rPr>
                <w:t>Simp</w:t>
              </w:r>
              <w:r w:rsidRPr="0074764B">
                <w:rPr>
                  <w:rStyle w:val="Hyperlink"/>
                  <w:rFonts w:ascii="Lucida Sans Unicode" w:hAnsi="Lucida Sans Unicode" w:cs="Lucida Sans Unicode"/>
                  <w:b/>
                  <w:bCs/>
                  <w:color w:val="0070C0"/>
                </w:rPr>
                <w:t>l</w:t>
              </w:r>
              <w:r w:rsidRPr="0074764B">
                <w:rPr>
                  <w:rStyle w:val="Hyperlink"/>
                  <w:rFonts w:ascii="Lucida Sans Unicode" w:hAnsi="Lucida Sans Unicode" w:cs="Lucida Sans Unicode"/>
                  <w:b/>
                  <w:bCs/>
                  <w:color w:val="0070C0"/>
                </w:rPr>
                <w:t>e Se</w:t>
              </w:r>
              <w:r w:rsidRPr="0074764B">
                <w:rPr>
                  <w:rStyle w:val="Hyperlink"/>
                  <w:rFonts w:ascii="Lucida Sans Unicode" w:hAnsi="Lucida Sans Unicode" w:cs="Lucida Sans Unicode"/>
                  <w:b/>
                  <w:bCs/>
                  <w:color w:val="0070C0"/>
                </w:rPr>
                <w:t>arch</w:t>
              </w:r>
            </w:hyperlink>
          </w:p>
          <w:p w14:paraId="2301CAC2" w14:textId="74DD5ADC" w:rsidR="00751064" w:rsidRPr="0074764B" w:rsidRDefault="00751064" w:rsidP="00ED428B">
            <w:pPr>
              <w:jc w:val="both"/>
              <w:rPr>
                <w:rFonts w:ascii="Lucida Sans Unicode" w:hAnsi="Lucida Sans Unicode" w:cs="Lucida Sans Unicode"/>
              </w:rPr>
            </w:pPr>
            <w:r w:rsidRPr="0074764B">
              <w:rPr>
                <w:rFonts w:ascii="Lucida Sans Unicode" w:hAnsi="Lucida Sans Unicode" w:cs="Lucida Sans Unicode"/>
              </w:rPr>
              <w:t>Add application number to search box</w:t>
            </w:r>
          </w:p>
        </w:tc>
        <w:tc>
          <w:tcPr>
            <w:tcW w:w="4677" w:type="dxa"/>
          </w:tcPr>
          <w:p w14:paraId="3344D4DF" w14:textId="394A5119" w:rsidR="00751064" w:rsidRPr="0074764B" w:rsidRDefault="00ED428B" w:rsidP="0005727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>Description</w:t>
            </w:r>
          </w:p>
        </w:tc>
        <w:tc>
          <w:tcPr>
            <w:tcW w:w="1276" w:type="dxa"/>
          </w:tcPr>
          <w:p w14:paraId="72A73CC9" w14:textId="1E316E84" w:rsidR="00751064" w:rsidRPr="0074764B" w:rsidRDefault="00ED428B" w:rsidP="00D20395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Final date for</w:t>
            </w:r>
            <w:r w:rsidR="00AC1A21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CC comment to PKC</w:t>
            </w:r>
          </w:p>
        </w:tc>
      </w:tr>
      <w:tr w:rsidR="00751064" w:rsidRPr="0074764B" w14:paraId="2B327CE9" w14:textId="77777777" w:rsidTr="0074764B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112" w:type="dxa"/>
          </w:tcPr>
          <w:p w14:paraId="1BFAB142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25/00656/FLL</w:t>
            </w:r>
          </w:p>
          <w:p w14:paraId="2FE78B0A" w14:textId="58B71E5D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Revision to original plan</w:t>
            </w:r>
          </w:p>
        </w:tc>
        <w:tc>
          <w:tcPr>
            <w:tcW w:w="4677" w:type="dxa"/>
          </w:tcPr>
          <w:p w14:paraId="6D5203D1" w14:textId="5E0A42CC" w:rsidR="00751064" w:rsidRPr="0074764B" w:rsidRDefault="00751064" w:rsidP="0005727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Erection 3 of estate properties and associated works (Z6-06) at Land 1315 Metres South West Of Taymouth Castle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AC1A21" w:rsidRPr="0074764B">
              <w:rPr>
                <w:rFonts w:ascii="Lucida Sans Unicode" w:hAnsi="Lucida Sans Unicode" w:cs="Lucida Sans Unicode"/>
                <w:sz w:val="20"/>
                <w:szCs w:val="20"/>
              </w:rPr>
              <w:t>Kenmore Aberfeldy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PH15 2NT</w:t>
            </w:r>
          </w:p>
        </w:tc>
        <w:tc>
          <w:tcPr>
            <w:tcW w:w="1276" w:type="dxa"/>
          </w:tcPr>
          <w:p w14:paraId="7E695D70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11-Jul-25</w:t>
            </w:r>
          </w:p>
        </w:tc>
      </w:tr>
      <w:tr w:rsidR="00751064" w:rsidRPr="0074764B" w14:paraId="501F528C" w14:textId="77777777" w:rsidTr="0074764B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4112" w:type="dxa"/>
          </w:tcPr>
          <w:p w14:paraId="2D2936B9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25/00657/FLL</w:t>
            </w:r>
          </w:p>
          <w:p w14:paraId="71DEE62B" w14:textId="2125164D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Revision to original plan</w:t>
            </w:r>
          </w:p>
        </w:tc>
        <w:tc>
          <w:tcPr>
            <w:tcW w:w="4677" w:type="dxa"/>
          </w:tcPr>
          <w:p w14:paraId="19089A73" w14:textId="122272A5" w:rsidR="00751064" w:rsidRPr="0074764B" w:rsidRDefault="00751064" w:rsidP="0005727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Erection of 3 estate properties, 2 garages and associated works (Z6-05) at Land 430 Metres </w:t>
            </w:r>
            <w:r w:rsidR="00AC1A21" w:rsidRPr="0074764B">
              <w:rPr>
                <w:rFonts w:ascii="Lucida Sans Unicode" w:hAnsi="Lucida Sans Unicode" w:cs="Lucida Sans Unicode"/>
                <w:sz w:val="20"/>
                <w:szCs w:val="20"/>
              </w:rPr>
              <w:t>Southwest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Of Harry Day Cottage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Taymouth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Kenmore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Aberfeldy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PH15 2NT </w:t>
            </w:r>
          </w:p>
        </w:tc>
        <w:tc>
          <w:tcPr>
            <w:tcW w:w="1276" w:type="dxa"/>
          </w:tcPr>
          <w:p w14:paraId="7A19F029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11-Jul-25</w:t>
            </w:r>
          </w:p>
        </w:tc>
      </w:tr>
      <w:tr w:rsidR="00751064" w:rsidRPr="0074764B" w14:paraId="14613388" w14:textId="77777777" w:rsidTr="0074764B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4112" w:type="dxa"/>
          </w:tcPr>
          <w:p w14:paraId="5D004054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25/00659/FLL</w:t>
            </w:r>
          </w:p>
          <w:p w14:paraId="5AE9C96E" w14:textId="6DB0B872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Revision to original plan</w:t>
            </w:r>
          </w:p>
        </w:tc>
        <w:tc>
          <w:tcPr>
            <w:tcW w:w="4677" w:type="dxa"/>
          </w:tcPr>
          <w:p w14:paraId="49CAAE7F" w14:textId="3D75486D" w:rsidR="00751064" w:rsidRPr="0074764B" w:rsidRDefault="00751064" w:rsidP="0005727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Erection of 5 estate properties, 2 garages and associated works (Z6-03) at Land 80 Metres </w:t>
            </w:r>
            <w:r w:rsidR="00AC1A21" w:rsidRPr="0074764B">
              <w:rPr>
                <w:rFonts w:ascii="Lucida Sans Unicode" w:hAnsi="Lucida Sans Unicode" w:cs="Lucida Sans Unicode"/>
                <w:sz w:val="20"/>
                <w:szCs w:val="20"/>
              </w:rPr>
              <w:t>Northeast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Of Burnside Cottage Taymouth Castle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Kenmore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Aberfeldy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PH15 2NT</w:t>
            </w:r>
          </w:p>
        </w:tc>
        <w:tc>
          <w:tcPr>
            <w:tcW w:w="1276" w:type="dxa"/>
          </w:tcPr>
          <w:p w14:paraId="7F950EAE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11-Jul-25</w:t>
            </w:r>
          </w:p>
        </w:tc>
      </w:tr>
      <w:tr w:rsidR="00751064" w:rsidRPr="0074764B" w14:paraId="6BA27D7F" w14:textId="77777777" w:rsidTr="0074764B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112" w:type="dxa"/>
          </w:tcPr>
          <w:p w14:paraId="485BDFAA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25/00661/FLL</w:t>
            </w:r>
          </w:p>
          <w:p w14:paraId="5896F9F9" w14:textId="07A05B05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Revision to original plan</w:t>
            </w:r>
          </w:p>
        </w:tc>
        <w:tc>
          <w:tcPr>
            <w:tcW w:w="4677" w:type="dxa"/>
          </w:tcPr>
          <w:p w14:paraId="0A94F1B3" w14:textId="36C1CEB9" w:rsidR="00751064" w:rsidRPr="0074764B" w:rsidRDefault="00751064" w:rsidP="0005727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Erection of 8 estate properties, 5 garages and associated works (Z6-01) at Land 1065 Metres South Of Taymouth Castle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AC1A21" w:rsidRPr="0074764B">
              <w:rPr>
                <w:rFonts w:ascii="Lucida Sans Unicode" w:hAnsi="Lucida Sans Unicode" w:cs="Lucida Sans Unicode"/>
                <w:sz w:val="20"/>
                <w:szCs w:val="20"/>
              </w:rPr>
              <w:t>Kenmore Aberfeldy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PH15 2NT</w:t>
            </w:r>
          </w:p>
        </w:tc>
        <w:tc>
          <w:tcPr>
            <w:tcW w:w="1276" w:type="dxa"/>
          </w:tcPr>
          <w:p w14:paraId="0F091CCC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11-Jul-25</w:t>
            </w:r>
          </w:p>
        </w:tc>
      </w:tr>
      <w:tr w:rsidR="00751064" w:rsidRPr="0074764B" w14:paraId="5ABB3C68" w14:textId="77777777" w:rsidTr="0074764B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112" w:type="dxa"/>
          </w:tcPr>
          <w:p w14:paraId="3608E78E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25/00763/FLL</w:t>
            </w:r>
          </w:p>
          <w:p w14:paraId="68ABBAC2" w14:textId="2837D46B" w:rsidR="00751064" w:rsidRPr="0074764B" w:rsidRDefault="00ED428B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NEW</w:t>
            </w:r>
          </w:p>
        </w:tc>
        <w:tc>
          <w:tcPr>
            <w:tcW w:w="4677" w:type="dxa"/>
          </w:tcPr>
          <w:p w14:paraId="63548B54" w14:textId="442F3F69" w:rsidR="00751064" w:rsidRPr="0074764B" w:rsidRDefault="00751064" w:rsidP="0005727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Siting of LPG tank and associated works at Land 20 Metres </w:t>
            </w:r>
            <w:r w:rsidR="00AC1A21" w:rsidRPr="0074764B">
              <w:rPr>
                <w:rFonts w:ascii="Lucida Sans Unicode" w:hAnsi="Lucida Sans Unicode" w:cs="Lucida Sans Unicode"/>
                <w:sz w:val="20"/>
                <w:szCs w:val="20"/>
              </w:rPr>
              <w:t>Southwest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Of Lochside Cottage Kenmore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Aberfeldy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PH15 2HW</w:t>
            </w:r>
          </w:p>
        </w:tc>
        <w:tc>
          <w:tcPr>
            <w:tcW w:w="1276" w:type="dxa"/>
          </w:tcPr>
          <w:p w14:paraId="3D720875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04-Jul-25</w:t>
            </w:r>
          </w:p>
        </w:tc>
      </w:tr>
      <w:tr w:rsidR="00751064" w:rsidRPr="0074764B" w14:paraId="4B2DC5FF" w14:textId="77777777" w:rsidTr="0074764B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112" w:type="dxa"/>
          </w:tcPr>
          <w:p w14:paraId="30D17C3D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25/00830/FLL</w:t>
            </w:r>
          </w:p>
          <w:p w14:paraId="19EFF840" w14:textId="1276F133" w:rsidR="00ED428B" w:rsidRPr="0074764B" w:rsidRDefault="00ED428B" w:rsidP="00D2039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NEW</w:t>
            </w:r>
          </w:p>
        </w:tc>
        <w:tc>
          <w:tcPr>
            <w:tcW w:w="4677" w:type="dxa"/>
          </w:tcPr>
          <w:p w14:paraId="1E252E5A" w14:textId="414D9A3B" w:rsidR="00751064" w:rsidRPr="0074764B" w:rsidRDefault="00751064" w:rsidP="0005727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Formation of vehicular access and retaining wall and erection of fence at 2 Dalerb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Kenmore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Aberfeldy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sz w:val="20"/>
                <w:szCs w:val="20"/>
              </w:rPr>
              <w:t>PH15 2NX</w:t>
            </w:r>
          </w:p>
        </w:tc>
        <w:tc>
          <w:tcPr>
            <w:tcW w:w="1276" w:type="dxa"/>
          </w:tcPr>
          <w:p w14:paraId="137002F2" w14:textId="77777777" w:rsidR="00751064" w:rsidRPr="0074764B" w:rsidRDefault="00751064" w:rsidP="00D20395">
            <w:pPr>
              <w:jc w:val="both"/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  <w:szCs w:val="20"/>
              </w:rPr>
              <w:t>04-Jul-25</w:t>
            </w:r>
          </w:p>
        </w:tc>
      </w:tr>
    </w:tbl>
    <w:p w14:paraId="3751C765" w14:textId="3E289A77" w:rsidR="00057276" w:rsidRPr="0074764B" w:rsidRDefault="00057276" w:rsidP="00057276">
      <w:pPr>
        <w:tabs>
          <w:tab w:val="left" w:pos="1905"/>
        </w:tabs>
        <w:rPr>
          <w:rFonts w:ascii="Lucida Sans Unicode" w:hAnsi="Lucida Sans Unicode" w:cs="Lucida Sans Unicode"/>
          <w:sz w:val="20"/>
          <w:szCs w:val="20"/>
        </w:rPr>
      </w:pPr>
    </w:p>
    <w:sectPr w:rsidR="00057276" w:rsidRPr="0074764B" w:rsidSect="0074764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573E" w14:textId="77777777" w:rsidR="00E776D2" w:rsidRDefault="00E776D2" w:rsidP="0074764B">
      <w:pPr>
        <w:spacing w:after="0" w:line="240" w:lineRule="auto"/>
      </w:pPr>
      <w:r>
        <w:separator/>
      </w:r>
    </w:p>
  </w:endnote>
  <w:endnote w:type="continuationSeparator" w:id="0">
    <w:p w14:paraId="4CA028A7" w14:textId="77777777" w:rsidR="00E776D2" w:rsidRDefault="00E776D2" w:rsidP="0074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7D1E" w14:textId="77777777" w:rsidR="0074764B" w:rsidRPr="0074764B" w:rsidRDefault="0074764B" w:rsidP="0074764B">
    <w:pPr>
      <w:tabs>
        <w:tab w:val="left" w:pos="1905"/>
      </w:tabs>
      <w:rPr>
        <w:rFonts w:ascii="Lucida Sans Unicode" w:hAnsi="Lucida Sans Unicode" w:cs="Lucida Sans Unicode"/>
      </w:rPr>
    </w:pPr>
    <w:r w:rsidRPr="0074764B">
      <w:rPr>
        <w:rFonts w:ascii="Lucida Sans Unicode" w:hAnsi="Lucida Sans Unicode" w:cs="Lucida Sans Unicode"/>
      </w:rPr>
      <w:t xml:space="preserve">Any comments to CC    </w:t>
    </w:r>
    <w:hyperlink r:id="rId1" w:history="1">
      <w:r w:rsidRPr="0074764B">
        <w:rPr>
          <w:rStyle w:val="Hyperlink"/>
          <w:rFonts w:ascii="Lucida Sans Unicode" w:hAnsi="Lucida Sans Unicode" w:cs="Lucida Sans Unicode"/>
        </w:rPr>
        <w:t>chair@kenmore-and-district-cc.org.uk</w:t>
      </w:r>
    </w:hyperlink>
  </w:p>
  <w:p w14:paraId="08083140" w14:textId="77777777" w:rsidR="0074764B" w:rsidRPr="0074764B" w:rsidRDefault="0074764B" w:rsidP="00747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8F93B" w14:textId="77777777" w:rsidR="00E776D2" w:rsidRDefault="00E776D2" w:rsidP="0074764B">
      <w:pPr>
        <w:spacing w:after="0" w:line="240" w:lineRule="auto"/>
      </w:pPr>
      <w:r>
        <w:separator/>
      </w:r>
    </w:p>
  </w:footnote>
  <w:footnote w:type="continuationSeparator" w:id="0">
    <w:p w14:paraId="726ED262" w14:textId="77777777" w:rsidR="00E776D2" w:rsidRDefault="00E776D2" w:rsidP="0074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38DE" w14:textId="52C0C823" w:rsidR="0074764B" w:rsidRPr="0074764B" w:rsidRDefault="0074764B" w:rsidP="0074764B">
    <w:pPr>
      <w:pStyle w:val="Header"/>
      <w:rPr>
        <w:rFonts w:ascii="Lucida Sans Unicode" w:hAnsi="Lucida Sans Unicode" w:cs="Lucida Sans Unicode"/>
        <w:sz w:val="28"/>
        <w:szCs w:val="28"/>
      </w:rPr>
    </w:pPr>
    <w:r w:rsidRPr="0074764B">
      <w:rPr>
        <w:rFonts w:ascii="Lucida Sans Unicode" w:hAnsi="Lucida Sans Unicode" w:cs="Lucida Sans Unicode"/>
        <w:sz w:val="28"/>
        <w:szCs w:val="28"/>
      </w:rPr>
      <w:t>Latest from Planners 16</w:t>
    </w:r>
    <w:r w:rsidRPr="0074764B">
      <w:rPr>
        <w:rFonts w:ascii="Lucida Sans Unicode" w:hAnsi="Lucida Sans Unicode" w:cs="Lucida Sans Unicode"/>
        <w:sz w:val="28"/>
        <w:szCs w:val="28"/>
        <w:vertAlign w:val="superscript"/>
      </w:rPr>
      <w:t>th</w:t>
    </w:r>
    <w:r w:rsidRPr="0074764B">
      <w:rPr>
        <w:rFonts w:ascii="Lucida Sans Unicode" w:hAnsi="Lucida Sans Unicode" w:cs="Lucida Sans Unicode"/>
        <w:sz w:val="28"/>
        <w:szCs w:val="28"/>
      </w:rPr>
      <w:t xml:space="preserve"> June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76"/>
    <w:rsid w:val="00057276"/>
    <w:rsid w:val="004E7C9A"/>
    <w:rsid w:val="0074764B"/>
    <w:rsid w:val="00751064"/>
    <w:rsid w:val="00AC1A21"/>
    <w:rsid w:val="00E776D2"/>
    <w:rsid w:val="00E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55068"/>
  <w15:chartTrackingRefBased/>
  <w15:docId w15:val="{7EB3A1E7-C091-4D58-BE33-0218D82E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2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10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06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2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4B"/>
  </w:style>
  <w:style w:type="paragraph" w:styleId="Footer">
    <w:name w:val="footer"/>
    <w:basedOn w:val="Normal"/>
    <w:link w:val="FooterChar"/>
    <w:uiPriority w:val="99"/>
    <w:unhideWhenUsed/>
    <w:rsid w:val="0074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apps.pkc.gov.uk/online-applications/search.do?action=simple&amp;searchType=Applica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hair@kenmore-and-district-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</cp:revision>
  <dcterms:created xsi:type="dcterms:W3CDTF">2025-06-16T12:46:00Z</dcterms:created>
  <dcterms:modified xsi:type="dcterms:W3CDTF">2025-06-16T13:28:00Z</dcterms:modified>
</cp:coreProperties>
</file>