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2B37" w14:textId="4C2E8AF6" w:rsidR="006E275D" w:rsidRDefault="00172823" w:rsidP="0031438C">
      <w:pPr>
        <w:pStyle w:val="Header"/>
        <w:tabs>
          <w:tab w:val="left" w:pos="720"/>
        </w:tabs>
        <w:jc w:val="center"/>
        <w:rPr>
          <w:b/>
          <w:sz w:val="72"/>
          <w:szCs w:val="72"/>
        </w:rPr>
      </w:pPr>
      <w:r w:rsidRPr="00172823">
        <w:rPr>
          <w:b/>
          <w:noProof/>
          <w:sz w:val="72"/>
          <w:szCs w:val="72"/>
        </w:rPr>
        <w:drawing>
          <wp:anchor distT="0" distB="0" distL="114300" distR="114300" simplePos="0" relativeHeight="251658240" behindDoc="1" locked="0" layoutInCell="1" allowOverlap="1" wp14:anchorId="15A84864" wp14:editId="6B80A9D9">
            <wp:simplePos x="0" y="0"/>
            <wp:positionH relativeFrom="column">
              <wp:posOffset>548640</wp:posOffset>
            </wp:positionH>
            <wp:positionV relativeFrom="paragraph">
              <wp:posOffset>0</wp:posOffset>
            </wp:positionV>
            <wp:extent cx="922020" cy="1810385"/>
            <wp:effectExtent l="0" t="0" r="0" b="0"/>
            <wp:wrapTight wrapText="bothSides">
              <wp:wrapPolygon edited="0">
                <wp:start x="0" y="0"/>
                <wp:lineTo x="0" y="21365"/>
                <wp:lineTo x="20975" y="21365"/>
                <wp:lineTo x="20975" y="0"/>
                <wp:lineTo x="0" y="0"/>
              </wp:wrapPolygon>
            </wp:wrapTight>
            <wp:docPr id="286827756" name="Picture 1" descr="A picture containing outdoor, tree, plant, 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27756" name="Picture 1" descr="A picture containing outdoor, tree, plant, 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22020" cy="1810385"/>
                    </a:xfrm>
                    <a:prstGeom prst="rect">
                      <a:avLst/>
                    </a:prstGeom>
                  </pic:spPr>
                </pic:pic>
              </a:graphicData>
            </a:graphic>
            <wp14:sizeRelH relativeFrom="margin">
              <wp14:pctWidth>0</wp14:pctWidth>
            </wp14:sizeRelH>
            <wp14:sizeRelV relativeFrom="margin">
              <wp14:pctHeight>0</wp14:pctHeight>
            </wp14:sizeRelV>
          </wp:anchor>
        </w:drawing>
      </w:r>
      <w:r w:rsidR="0031438C" w:rsidRPr="00172823">
        <w:rPr>
          <w:b/>
          <w:sz w:val="72"/>
          <w:szCs w:val="72"/>
        </w:rPr>
        <w:t>Widmerpool</w:t>
      </w:r>
      <w:r w:rsidR="00F50281" w:rsidRPr="00172823">
        <w:rPr>
          <w:b/>
          <w:sz w:val="72"/>
          <w:szCs w:val="72"/>
        </w:rPr>
        <w:t xml:space="preserve"> </w:t>
      </w:r>
      <w:r>
        <w:rPr>
          <w:b/>
          <w:sz w:val="72"/>
          <w:szCs w:val="72"/>
        </w:rPr>
        <w:t xml:space="preserve">            </w:t>
      </w:r>
      <w:r w:rsidR="00F50281" w:rsidRPr="00172823">
        <w:rPr>
          <w:b/>
          <w:sz w:val="72"/>
          <w:szCs w:val="72"/>
        </w:rPr>
        <w:t>Parish Council</w:t>
      </w:r>
    </w:p>
    <w:p w14:paraId="3063B5F4" w14:textId="77777777" w:rsidR="00172823" w:rsidRDefault="00172823" w:rsidP="0031438C">
      <w:pPr>
        <w:pStyle w:val="Header"/>
        <w:tabs>
          <w:tab w:val="left" w:pos="720"/>
        </w:tabs>
        <w:jc w:val="center"/>
        <w:rPr>
          <w:b/>
          <w:sz w:val="44"/>
          <w:szCs w:val="44"/>
        </w:rPr>
      </w:pPr>
    </w:p>
    <w:p w14:paraId="0DFA33A7" w14:textId="6D48848B" w:rsidR="00B72EA1" w:rsidRPr="00D13E6C" w:rsidRDefault="00B72EA1" w:rsidP="0031438C">
      <w:pPr>
        <w:pStyle w:val="Header"/>
        <w:tabs>
          <w:tab w:val="left" w:pos="720"/>
        </w:tabs>
        <w:jc w:val="center"/>
        <w:rPr>
          <w:b/>
          <w:sz w:val="44"/>
          <w:szCs w:val="44"/>
        </w:rPr>
      </w:pPr>
      <w:r>
        <w:rPr>
          <w:b/>
          <w:sz w:val="44"/>
          <w:szCs w:val="44"/>
        </w:rPr>
        <w:t>Parish Council Meeting</w:t>
      </w:r>
      <w:r w:rsidR="00957189">
        <w:rPr>
          <w:b/>
          <w:sz w:val="44"/>
          <w:szCs w:val="44"/>
        </w:rPr>
        <w:t xml:space="preserve"> </w:t>
      </w:r>
    </w:p>
    <w:p w14:paraId="0B8C118A" w14:textId="77777777" w:rsidR="002E0AF9" w:rsidRDefault="002E0AF9" w:rsidP="00A24157">
      <w:pPr>
        <w:rPr>
          <w:sz w:val="22"/>
          <w:szCs w:val="22"/>
        </w:rPr>
      </w:pPr>
    </w:p>
    <w:p w14:paraId="03DD02B5" w14:textId="77777777" w:rsidR="00172823" w:rsidRDefault="00172823" w:rsidP="00A24157">
      <w:pPr>
        <w:rPr>
          <w:sz w:val="22"/>
          <w:szCs w:val="22"/>
        </w:rPr>
      </w:pPr>
    </w:p>
    <w:p w14:paraId="570D21C1" w14:textId="4A695730" w:rsidR="006E275D" w:rsidRDefault="00160F67" w:rsidP="00172823">
      <w:pPr>
        <w:rPr>
          <w:sz w:val="22"/>
          <w:szCs w:val="22"/>
        </w:rPr>
      </w:pPr>
      <w:r>
        <w:rPr>
          <w:sz w:val="22"/>
          <w:szCs w:val="22"/>
        </w:rPr>
        <w:t>5</w:t>
      </w:r>
      <w:r w:rsidR="00F04CFD" w:rsidRPr="00F04CFD">
        <w:rPr>
          <w:sz w:val="22"/>
          <w:szCs w:val="22"/>
          <w:vertAlign w:val="superscript"/>
        </w:rPr>
        <w:t>th</w:t>
      </w:r>
      <w:r w:rsidR="00F04CFD">
        <w:rPr>
          <w:sz w:val="22"/>
          <w:szCs w:val="22"/>
        </w:rPr>
        <w:t xml:space="preserve"> July 2023</w:t>
      </w:r>
    </w:p>
    <w:p w14:paraId="1CA2A0B7" w14:textId="77777777" w:rsidR="00934DA1" w:rsidRPr="00D13E6C" w:rsidRDefault="00934DA1" w:rsidP="00934DA1">
      <w:pPr>
        <w:tabs>
          <w:tab w:val="left" w:pos="1080"/>
          <w:tab w:val="left" w:pos="5580"/>
          <w:tab w:val="left" w:pos="6660"/>
        </w:tabs>
      </w:pPr>
      <w:r w:rsidRPr="00D13E6C">
        <w:t xml:space="preserve">Council Members are hereby summoned, and members of the public and </w:t>
      </w:r>
      <w:proofErr w:type="gramStart"/>
      <w:r w:rsidRPr="00D13E6C">
        <w:t>press</w:t>
      </w:r>
      <w:proofErr w:type="gramEnd"/>
      <w:r w:rsidRPr="00D13E6C">
        <w:t xml:space="preserve"> </w:t>
      </w:r>
    </w:p>
    <w:p w14:paraId="02C30AC6" w14:textId="40270F34" w:rsidR="00934DA1" w:rsidRPr="00D13E6C" w:rsidRDefault="00934DA1" w:rsidP="00934DA1">
      <w:pPr>
        <w:tabs>
          <w:tab w:val="left" w:pos="1080"/>
          <w:tab w:val="left" w:pos="5580"/>
          <w:tab w:val="left" w:pos="6660"/>
        </w:tabs>
      </w:pPr>
      <w:r w:rsidRPr="00D13E6C">
        <w:t xml:space="preserve">are invited to attend the next meeting to be held to be held </w:t>
      </w:r>
      <w:r w:rsidR="00D178DE" w:rsidRPr="00D13E6C">
        <w:t xml:space="preserve">in the </w:t>
      </w:r>
      <w:r w:rsidR="00935036">
        <w:t xml:space="preserve">Keyworth </w:t>
      </w:r>
      <w:r w:rsidR="00D178DE" w:rsidRPr="00D13E6C">
        <w:t>Rugby Club HQ, Widmerpool</w:t>
      </w:r>
      <w:r w:rsidRPr="00D13E6C">
        <w:t xml:space="preserve"> on </w:t>
      </w:r>
      <w:r w:rsidR="00D178DE" w:rsidRPr="00D13E6C">
        <w:rPr>
          <w:b/>
          <w:bCs/>
        </w:rPr>
        <w:t>Monday</w:t>
      </w:r>
      <w:r w:rsidR="0069731F" w:rsidRPr="00D13E6C">
        <w:rPr>
          <w:b/>
          <w:bCs/>
        </w:rPr>
        <w:t xml:space="preserve"> </w:t>
      </w:r>
      <w:r w:rsidR="00B72EA1">
        <w:rPr>
          <w:b/>
          <w:bCs/>
        </w:rPr>
        <w:t>1</w:t>
      </w:r>
      <w:r w:rsidR="00F04CFD">
        <w:rPr>
          <w:b/>
          <w:bCs/>
        </w:rPr>
        <w:t>0</w:t>
      </w:r>
      <w:r w:rsidR="00B72EA1" w:rsidRPr="00B72EA1">
        <w:rPr>
          <w:b/>
          <w:bCs/>
          <w:vertAlign w:val="superscript"/>
        </w:rPr>
        <w:t>th</w:t>
      </w:r>
      <w:r w:rsidR="00B72EA1">
        <w:rPr>
          <w:b/>
          <w:bCs/>
        </w:rPr>
        <w:t xml:space="preserve"> </w:t>
      </w:r>
      <w:r w:rsidR="00F04CFD">
        <w:rPr>
          <w:b/>
          <w:bCs/>
        </w:rPr>
        <w:t>July</w:t>
      </w:r>
      <w:r w:rsidR="007E00E6">
        <w:rPr>
          <w:b/>
          <w:bCs/>
        </w:rPr>
        <w:t xml:space="preserve"> 2023</w:t>
      </w:r>
      <w:r w:rsidR="00D13E6C">
        <w:t xml:space="preserve">, </w:t>
      </w:r>
      <w:r w:rsidR="00615827">
        <w:t>6</w:t>
      </w:r>
      <w:r w:rsidR="00D13E6C" w:rsidRPr="00D13E6C">
        <w:rPr>
          <w:b/>
          <w:bCs/>
        </w:rPr>
        <w:t>.</w:t>
      </w:r>
      <w:r w:rsidR="00F04CFD">
        <w:rPr>
          <w:b/>
          <w:bCs/>
        </w:rPr>
        <w:t>00</w:t>
      </w:r>
      <w:r w:rsidR="00D13E6C" w:rsidRPr="00D13E6C">
        <w:rPr>
          <w:b/>
          <w:bCs/>
        </w:rPr>
        <w:t>pm</w:t>
      </w:r>
      <w:r w:rsidR="00D13E6C">
        <w:t>.</w:t>
      </w:r>
    </w:p>
    <w:p w14:paraId="25C72820" w14:textId="77777777" w:rsidR="00934DA1" w:rsidRDefault="00934DA1" w:rsidP="00934DA1">
      <w:pPr>
        <w:tabs>
          <w:tab w:val="left" w:pos="1080"/>
          <w:tab w:val="left" w:pos="5580"/>
          <w:tab w:val="left" w:pos="6660"/>
        </w:tabs>
        <w:ind w:right="374"/>
        <w:rPr>
          <w:b/>
        </w:rPr>
      </w:pPr>
    </w:p>
    <w:p w14:paraId="7526D899" w14:textId="77777777" w:rsidR="00AD2BE3" w:rsidRPr="00D13E6C" w:rsidRDefault="00AD2BE3" w:rsidP="00934DA1">
      <w:pPr>
        <w:tabs>
          <w:tab w:val="left" w:pos="1080"/>
          <w:tab w:val="left" w:pos="5580"/>
          <w:tab w:val="left" w:pos="6660"/>
        </w:tabs>
        <w:ind w:right="374"/>
        <w:rPr>
          <w:b/>
        </w:rPr>
      </w:pPr>
    </w:p>
    <w:p w14:paraId="577F5E9B" w14:textId="073E493F" w:rsidR="0051091B" w:rsidRDefault="007765C6" w:rsidP="00A24157">
      <w:pPr>
        <w:tabs>
          <w:tab w:val="left" w:pos="1080"/>
          <w:tab w:val="left" w:pos="5580"/>
          <w:tab w:val="left" w:pos="6660"/>
        </w:tabs>
        <w:rPr>
          <w:rFonts w:ascii="Baguet Script" w:hAnsi="Baguet Script"/>
          <w:noProof/>
          <w:lang w:eastAsia="en-GB"/>
        </w:rPr>
      </w:pPr>
      <w:r w:rsidRPr="00D13E6C">
        <w:rPr>
          <w:rFonts w:ascii="Baguet Script" w:hAnsi="Baguet Script"/>
          <w:noProof/>
          <w:lang w:eastAsia="en-GB"/>
        </w:rPr>
        <w:t>Emma Goodman</w:t>
      </w:r>
    </w:p>
    <w:p w14:paraId="21BBDD63" w14:textId="77777777" w:rsidR="007765C6" w:rsidRPr="00D13E6C" w:rsidRDefault="007765C6" w:rsidP="00A24157">
      <w:pPr>
        <w:tabs>
          <w:tab w:val="left" w:pos="1080"/>
          <w:tab w:val="left" w:pos="5580"/>
          <w:tab w:val="left" w:pos="6660"/>
        </w:tabs>
      </w:pPr>
      <w:r w:rsidRPr="00D13E6C">
        <w:t>Emma Goodman</w:t>
      </w:r>
    </w:p>
    <w:p w14:paraId="11BD7572" w14:textId="1BB951DC" w:rsidR="00D23014" w:rsidRPr="00D13E6C" w:rsidRDefault="007765C6" w:rsidP="001A1780">
      <w:pPr>
        <w:tabs>
          <w:tab w:val="left" w:pos="1080"/>
          <w:tab w:val="left" w:pos="5580"/>
          <w:tab w:val="left" w:pos="6660"/>
        </w:tabs>
        <w:rPr>
          <w:u w:val="single"/>
        </w:rPr>
      </w:pPr>
      <w:r w:rsidRPr="00D13E6C">
        <w:t xml:space="preserve">Clerk and RFO to the Council </w:t>
      </w:r>
      <w:r w:rsidR="006E275D" w:rsidRPr="00D13E6C">
        <w:tab/>
      </w:r>
      <w:r w:rsidR="00AE4B4C" w:rsidRPr="00D13E6C">
        <w:tab/>
      </w:r>
    </w:p>
    <w:tbl>
      <w:tblPr>
        <w:tblW w:w="0" w:type="auto"/>
        <w:tblInd w:w="-113" w:type="dxa"/>
        <w:tblLook w:val="04A0" w:firstRow="1" w:lastRow="0" w:firstColumn="1" w:lastColumn="0" w:noHBand="0" w:noVBand="1"/>
      </w:tblPr>
      <w:tblGrid>
        <w:gridCol w:w="1257"/>
      </w:tblGrid>
      <w:tr w:rsidR="00E4551E" w:rsidRPr="00D13E6C" w14:paraId="2256D781" w14:textId="77777777" w:rsidTr="00E4551E">
        <w:tc>
          <w:tcPr>
            <w:tcW w:w="0" w:type="auto"/>
            <w:shd w:val="clear" w:color="auto" w:fill="auto"/>
          </w:tcPr>
          <w:p w14:paraId="018EE849" w14:textId="0A1E7736" w:rsidR="005C1F1C" w:rsidRDefault="00E4551E" w:rsidP="00A24157">
            <w:pPr>
              <w:rPr>
                <w:b/>
                <w:bCs/>
              </w:rPr>
            </w:pPr>
            <w:r w:rsidRPr="00D13E6C">
              <w:rPr>
                <w:b/>
                <w:bCs/>
              </w:rPr>
              <w:t xml:space="preserve">       </w:t>
            </w:r>
          </w:p>
          <w:p w14:paraId="1C244FF1" w14:textId="77777777" w:rsidR="00AD2BE3" w:rsidRPr="00D13E6C" w:rsidRDefault="00AD2BE3" w:rsidP="00A24157">
            <w:pPr>
              <w:rPr>
                <w:b/>
                <w:bCs/>
              </w:rPr>
            </w:pPr>
          </w:p>
          <w:p w14:paraId="729D9480" w14:textId="44CCD833" w:rsidR="00E4551E" w:rsidRPr="00D13E6C" w:rsidRDefault="00E4551E" w:rsidP="00A24157">
            <w:pPr>
              <w:rPr>
                <w:b/>
                <w:bCs/>
              </w:rPr>
            </w:pPr>
            <w:r w:rsidRPr="00D13E6C">
              <w:rPr>
                <w:b/>
                <w:bCs/>
              </w:rPr>
              <w:t>AGENDA</w:t>
            </w:r>
          </w:p>
        </w:tc>
      </w:tr>
      <w:tr w:rsidR="009B6EE2" w:rsidRPr="00D13E6C" w14:paraId="2E98CCE8" w14:textId="77777777" w:rsidTr="00E4551E">
        <w:tc>
          <w:tcPr>
            <w:tcW w:w="0" w:type="auto"/>
            <w:shd w:val="clear" w:color="auto" w:fill="auto"/>
          </w:tcPr>
          <w:p w14:paraId="1718D464" w14:textId="77777777" w:rsidR="009B6EE2" w:rsidRPr="00D13E6C" w:rsidRDefault="009B6EE2" w:rsidP="00A24157">
            <w:pPr>
              <w:rPr>
                <w:b/>
                <w:bCs/>
              </w:rPr>
            </w:pPr>
          </w:p>
        </w:tc>
      </w:tr>
    </w:tbl>
    <w:p w14:paraId="01DD4003" w14:textId="32609CA0" w:rsidR="00570A8A" w:rsidRDefault="00F04CFD" w:rsidP="004F2676">
      <w:pPr>
        <w:numPr>
          <w:ilvl w:val="0"/>
          <w:numId w:val="3"/>
        </w:numPr>
        <w:contextualSpacing/>
        <w:rPr>
          <w:rFonts w:eastAsia="Calibri"/>
        </w:rPr>
      </w:pPr>
      <w:bookmarkStart w:id="0" w:name="_Hlk135904104"/>
      <w:r>
        <w:rPr>
          <w:rFonts w:eastAsia="Calibri"/>
        </w:rPr>
        <w:t>Apologies</w:t>
      </w:r>
    </w:p>
    <w:p w14:paraId="74151EE5" w14:textId="77777777" w:rsidR="00F04CFD" w:rsidRDefault="00F04CFD" w:rsidP="00F04CFD">
      <w:pPr>
        <w:ind w:left="360"/>
        <w:contextualSpacing/>
        <w:rPr>
          <w:rFonts w:eastAsia="Calibri"/>
        </w:rPr>
      </w:pPr>
    </w:p>
    <w:p w14:paraId="32194D5B" w14:textId="5E5AD650" w:rsidR="00F04CFD" w:rsidRPr="00D13E6C" w:rsidRDefault="00F04CFD" w:rsidP="004F2676">
      <w:pPr>
        <w:numPr>
          <w:ilvl w:val="0"/>
          <w:numId w:val="3"/>
        </w:numPr>
        <w:contextualSpacing/>
        <w:rPr>
          <w:rFonts w:eastAsia="Calibri"/>
        </w:rPr>
      </w:pPr>
      <w:r>
        <w:rPr>
          <w:rFonts w:eastAsia="Calibri"/>
        </w:rPr>
        <w:t xml:space="preserve">Declarations of Interest </w:t>
      </w:r>
    </w:p>
    <w:p w14:paraId="585C8A00" w14:textId="77777777" w:rsidR="009C6033" w:rsidRPr="00D13E6C" w:rsidRDefault="009C6033" w:rsidP="009C6033">
      <w:pPr>
        <w:ind w:left="360"/>
        <w:contextualSpacing/>
        <w:rPr>
          <w:rFonts w:eastAsia="Calibri"/>
        </w:rPr>
      </w:pPr>
    </w:p>
    <w:p w14:paraId="70BC8930" w14:textId="5CCDEB95" w:rsidR="00F04CFD" w:rsidRPr="00F04CFD" w:rsidRDefault="00570A8A" w:rsidP="00F04CFD">
      <w:pPr>
        <w:numPr>
          <w:ilvl w:val="0"/>
          <w:numId w:val="3"/>
        </w:numPr>
        <w:contextualSpacing/>
        <w:rPr>
          <w:rFonts w:eastAsia="Calibri"/>
        </w:rPr>
      </w:pPr>
      <w:r w:rsidRPr="00FE37E3">
        <w:rPr>
          <w:rFonts w:eastAsia="Calibri"/>
        </w:rPr>
        <w:t>Minutes</w:t>
      </w:r>
      <w:r w:rsidR="005952F1" w:rsidRPr="00FE37E3">
        <w:rPr>
          <w:rFonts w:eastAsia="Calibri"/>
        </w:rPr>
        <w:t xml:space="preserve"> </w:t>
      </w:r>
      <w:r w:rsidR="00AB7751" w:rsidRPr="00FE37E3">
        <w:rPr>
          <w:rFonts w:eastAsia="Calibri"/>
        </w:rPr>
        <w:t>–</w:t>
      </w:r>
      <w:r w:rsidR="001561A9" w:rsidRPr="00FE37E3">
        <w:rPr>
          <w:rFonts w:eastAsia="Calibri"/>
        </w:rPr>
        <w:t xml:space="preserve"> </w:t>
      </w:r>
      <w:r w:rsidR="004717B8" w:rsidRPr="00FE37E3">
        <w:rPr>
          <w:rFonts w:eastAsia="Calibri"/>
        </w:rPr>
        <w:t>to</w:t>
      </w:r>
      <w:r w:rsidR="001561A9">
        <w:t xml:space="preserve"> approve the </w:t>
      </w:r>
      <w:r w:rsidR="00FE37E3">
        <w:t>m</w:t>
      </w:r>
      <w:r w:rsidR="001561A9">
        <w:t xml:space="preserve">inutes of the </w:t>
      </w:r>
      <w:r w:rsidR="00F04CFD">
        <w:t>Pari</w:t>
      </w:r>
      <w:r w:rsidR="001561A9">
        <w:t xml:space="preserve">sh Council Meeting of </w:t>
      </w:r>
      <w:r w:rsidR="00DD60BE">
        <w:t>9</w:t>
      </w:r>
      <w:r w:rsidR="00E20C20" w:rsidRPr="00E20C20">
        <w:rPr>
          <w:vertAlign w:val="superscript"/>
        </w:rPr>
        <w:t>th</w:t>
      </w:r>
      <w:r w:rsidR="00E20C20">
        <w:t xml:space="preserve"> </w:t>
      </w:r>
      <w:r w:rsidR="00F04CFD">
        <w:t>Ma</w:t>
      </w:r>
      <w:r w:rsidR="00DD60BE">
        <w:t>y</w:t>
      </w:r>
      <w:r w:rsidR="001561A9">
        <w:t xml:space="preserve"> </w:t>
      </w:r>
      <w:r w:rsidR="00F04CFD">
        <w:t>2023</w:t>
      </w:r>
      <w:r w:rsidR="00BA6519">
        <w:t>:</w:t>
      </w:r>
    </w:p>
    <w:p w14:paraId="71C21593" w14:textId="77777777" w:rsidR="00F04CFD" w:rsidRDefault="00F04CFD" w:rsidP="00FE37E3">
      <w:pPr>
        <w:contextualSpacing/>
        <w:rPr>
          <w:rFonts w:eastAsia="Calibri"/>
        </w:rPr>
      </w:pPr>
    </w:p>
    <w:p w14:paraId="2BD7D4C9" w14:textId="1EA82FC2" w:rsidR="00D57D2E" w:rsidRDefault="00D57D2E" w:rsidP="004F2676">
      <w:pPr>
        <w:numPr>
          <w:ilvl w:val="0"/>
          <w:numId w:val="3"/>
        </w:numPr>
        <w:contextualSpacing/>
        <w:rPr>
          <w:rFonts w:eastAsia="Calibri"/>
        </w:rPr>
      </w:pPr>
      <w:r w:rsidRPr="00D13E6C">
        <w:rPr>
          <w:rFonts w:eastAsia="Calibri"/>
        </w:rPr>
        <w:t>Open session for the public (limited to 15 minutes)</w:t>
      </w:r>
    </w:p>
    <w:p w14:paraId="1E6D1EEB" w14:textId="77777777" w:rsidR="00D23165" w:rsidRDefault="00D23165" w:rsidP="00D23165">
      <w:pPr>
        <w:pStyle w:val="ListParagraph"/>
        <w:rPr>
          <w:rFonts w:eastAsia="Calibri"/>
        </w:rPr>
      </w:pPr>
    </w:p>
    <w:p w14:paraId="5B47D005" w14:textId="77777777" w:rsidR="00D23165" w:rsidRDefault="00D23165" w:rsidP="00D23165">
      <w:pPr>
        <w:numPr>
          <w:ilvl w:val="0"/>
          <w:numId w:val="3"/>
        </w:numPr>
        <w:contextualSpacing/>
        <w:rPr>
          <w:rFonts w:eastAsia="Calibri"/>
        </w:rPr>
      </w:pPr>
      <w:r w:rsidRPr="00D13E6C">
        <w:rPr>
          <w:rFonts w:eastAsia="Calibri"/>
        </w:rPr>
        <w:t>County / Borough Councillor Updates and Questions</w:t>
      </w:r>
    </w:p>
    <w:p w14:paraId="79C661FF" w14:textId="77777777" w:rsidR="007C6847" w:rsidRDefault="007C6847" w:rsidP="007C6847">
      <w:pPr>
        <w:pStyle w:val="ListParagraph"/>
        <w:rPr>
          <w:rFonts w:eastAsia="Calibri"/>
        </w:rPr>
      </w:pPr>
    </w:p>
    <w:p w14:paraId="0DCEE1C7" w14:textId="3333F2AC" w:rsidR="00CE310D" w:rsidRDefault="00D140D5" w:rsidP="00AE0EC1">
      <w:pPr>
        <w:numPr>
          <w:ilvl w:val="0"/>
          <w:numId w:val="3"/>
        </w:numPr>
        <w:contextualSpacing/>
        <w:rPr>
          <w:rFonts w:eastAsia="Calibri"/>
        </w:rPr>
      </w:pPr>
      <w:r>
        <w:rPr>
          <w:rFonts w:eastAsia="Calibri"/>
        </w:rPr>
        <w:t xml:space="preserve">Community Speed watch </w:t>
      </w:r>
      <w:r w:rsidR="00F04CFD">
        <w:rPr>
          <w:rFonts w:eastAsia="Calibri"/>
        </w:rPr>
        <w:t xml:space="preserve">– </w:t>
      </w:r>
      <w:r w:rsidR="00DD60BE">
        <w:rPr>
          <w:rFonts w:eastAsia="Calibri"/>
        </w:rPr>
        <w:t>to further discuss the i</w:t>
      </w:r>
      <w:r w:rsidR="00F04CFD">
        <w:rPr>
          <w:rFonts w:eastAsia="Calibri"/>
        </w:rPr>
        <w:t xml:space="preserve">nstallation of </w:t>
      </w:r>
      <w:r w:rsidR="00DD60BE">
        <w:rPr>
          <w:rFonts w:eastAsia="Calibri"/>
        </w:rPr>
        <w:t xml:space="preserve">an </w:t>
      </w:r>
      <w:proofErr w:type="gramStart"/>
      <w:r w:rsidR="00F04CFD">
        <w:rPr>
          <w:rFonts w:eastAsia="Calibri"/>
        </w:rPr>
        <w:t>Electronic</w:t>
      </w:r>
      <w:proofErr w:type="gramEnd"/>
      <w:r w:rsidR="00F04CFD">
        <w:rPr>
          <w:rFonts w:eastAsia="Calibri"/>
        </w:rPr>
        <w:t xml:space="preserve"> speed sign.</w:t>
      </w:r>
    </w:p>
    <w:p w14:paraId="63AE97A9" w14:textId="77777777" w:rsidR="00F04CFD" w:rsidRDefault="00F04CFD" w:rsidP="00F04CFD">
      <w:pPr>
        <w:pStyle w:val="ListParagraph"/>
        <w:rPr>
          <w:rFonts w:eastAsia="Calibri"/>
        </w:rPr>
      </w:pPr>
    </w:p>
    <w:p w14:paraId="0BF8D275" w14:textId="217E70F8" w:rsidR="00F04CFD" w:rsidRDefault="00F04CFD" w:rsidP="00AE0EC1">
      <w:pPr>
        <w:numPr>
          <w:ilvl w:val="0"/>
          <w:numId w:val="3"/>
        </w:numPr>
        <w:contextualSpacing/>
        <w:rPr>
          <w:rFonts w:eastAsia="Calibri"/>
        </w:rPr>
      </w:pPr>
      <w:r>
        <w:rPr>
          <w:rFonts w:eastAsia="Calibri"/>
        </w:rPr>
        <w:t xml:space="preserve">Village signs – </w:t>
      </w:r>
      <w:r w:rsidR="00DD60BE">
        <w:rPr>
          <w:rFonts w:eastAsia="Calibri"/>
        </w:rPr>
        <w:t xml:space="preserve">to discuss and agree the </w:t>
      </w:r>
      <w:r>
        <w:rPr>
          <w:rFonts w:eastAsia="Calibri"/>
        </w:rPr>
        <w:t>purchase of new village signs.</w:t>
      </w:r>
    </w:p>
    <w:p w14:paraId="3A4D0A50" w14:textId="77777777" w:rsidR="00902F2C" w:rsidRDefault="00902F2C" w:rsidP="00902F2C">
      <w:pPr>
        <w:pStyle w:val="ListParagraph"/>
        <w:rPr>
          <w:rFonts w:eastAsia="Calibri"/>
        </w:rPr>
      </w:pPr>
    </w:p>
    <w:p w14:paraId="6DD43A85" w14:textId="279A72CE" w:rsidR="00570A8A" w:rsidRPr="00D13E6C" w:rsidRDefault="00F04CFD" w:rsidP="004F2676">
      <w:pPr>
        <w:numPr>
          <w:ilvl w:val="0"/>
          <w:numId w:val="3"/>
        </w:numPr>
        <w:contextualSpacing/>
        <w:rPr>
          <w:rFonts w:eastAsia="Calibri"/>
        </w:rPr>
      </w:pPr>
      <w:r>
        <w:rPr>
          <w:rFonts w:eastAsia="Calibri"/>
        </w:rPr>
        <w:t>F</w:t>
      </w:r>
      <w:r w:rsidR="00570A8A" w:rsidRPr="00D13E6C">
        <w:rPr>
          <w:rFonts w:eastAsia="Calibri"/>
        </w:rPr>
        <w:t>inance</w:t>
      </w:r>
    </w:p>
    <w:p w14:paraId="3FEE5295" w14:textId="16E775C6" w:rsidR="00FE1D28" w:rsidRDefault="00570A8A" w:rsidP="00BD2935">
      <w:pPr>
        <w:numPr>
          <w:ilvl w:val="1"/>
          <w:numId w:val="3"/>
        </w:numPr>
        <w:contextualSpacing/>
        <w:rPr>
          <w:rFonts w:eastAsia="Calibri"/>
        </w:rPr>
      </w:pPr>
      <w:r w:rsidRPr="00D13E6C">
        <w:rPr>
          <w:rFonts w:eastAsia="Calibri"/>
        </w:rPr>
        <w:t xml:space="preserve">Schedule of Payments/Reimbursements </w:t>
      </w:r>
    </w:p>
    <w:p w14:paraId="4DFB273D" w14:textId="5B5AFE32" w:rsidR="00F04CFD" w:rsidRDefault="00F04CFD" w:rsidP="00BD2935">
      <w:pPr>
        <w:numPr>
          <w:ilvl w:val="1"/>
          <w:numId w:val="3"/>
        </w:numPr>
        <w:contextualSpacing/>
        <w:rPr>
          <w:rFonts w:eastAsia="Calibri"/>
        </w:rPr>
      </w:pPr>
      <w:r>
        <w:rPr>
          <w:rFonts w:eastAsia="Calibri"/>
        </w:rPr>
        <w:t>Budget report</w:t>
      </w:r>
    </w:p>
    <w:p w14:paraId="3DE736ED" w14:textId="77777777" w:rsidR="00BD2935" w:rsidRPr="00BD2935" w:rsidRDefault="00BD2935" w:rsidP="00BD2935">
      <w:pPr>
        <w:ind w:left="720"/>
        <w:contextualSpacing/>
        <w:rPr>
          <w:rFonts w:eastAsia="Calibri"/>
        </w:rPr>
      </w:pPr>
    </w:p>
    <w:p w14:paraId="707D6896" w14:textId="0D4ED245" w:rsidR="00F74911" w:rsidRDefault="00F74911" w:rsidP="004F2676">
      <w:pPr>
        <w:numPr>
          <w:ilvl w:val="0"/>
          <w:numId w:val="3"/>
        </w:numPr>
        <w:contextualSpacing/>
        <w:rPr>
          <w:rFonts w:eastAsia="Calibri"/>
        </w:rPr>
      </w:pPr>
      <w:r w:rsidRPr="00D13E6C">
        <w:rPr>
          <w:rFonts w:eastAsia="Calibri"/>
        </w:rPr>
        <w:t>Planning Applications</w:t>
      </w:r>
    </w:p>
    <w:p w14:paraId="547CAE28" w14:textId="77777777" w:rsidR="00AD2BE3" w:rsidRPr="00D13E6C" w:rsidRDefault="00AD2BE3" w:rsidP="00AD2BE3">
      <w:pPr>
        <w:ind w:left="360"/>
        <w:contextualSpacing/>
        <w:rPr>
          <w:rFonts w:eastAsia="Calibri"/>
        </w:rPr>
      </w:pPr>
    </w:p>
    <w:p w14:paraId="4DA359FB" w14:textId="77777777" w:rsidR="00213957" w:rsidRDefault="00795B42" w:rsidP="00724E48">
      <w:pPr>
        <w:rPr>
          <w:color w:val="000000" w:themeColor="text1"/>
          <w:shd w:val="clear" w:color="auto" w:fill="FFFFFF"/>
        </w:rPr>
      </w:pPr>
      <w:r w:rsidRPr="00AD2BE3">
        <w:rPr>
          <w:b/>
          <w:bCs/>
          <w:color w:val="2C363A"/>
          <w:shd w:val="clear" w:color="auto" w:fill="FFFFFF"/>
        </w:rPr>
        <w:t>Reference Number: 22/01989/FUL</w:t>
      </w:r>
      <w:r w:rsidRPr="00AD2BE3">
        <w:rPr>
          <w:b/>
          <w:bCs/>
          <w:color w:val="2C363A"/>
        </w:rPr>
        <w:br/>
      </w:r>
      <w:r w:rsidRPr="004F22F5">
        <w:rPr>
          <w:color w:val="000000" w:themeColor="text1"/>
          <w:shd w:val="clear" w:color="auto" w:fill="FFFFFF"/>
        </w:rPr>
        <w:t xml:space="preserve">Applicant: </w:t>
      </w:r>
      <w:proofErr w:type="spellStart"/>
      <w:r w:rsidRPr="004F22F5">
        <w:rPr>
          <w:color w:val="000000" w:themeColor="text1"/>
          <w:shd w:val="clear" w:color="auto" w:fill="FFFFFF"/>
        </w:rPr>
        <w:t>Venari</w:t>
      </w:r>
      <w:proofErr w:type="spellEnd"/>
      <w:r w:rsidRPr="004F22F5">
        <w:rPr>
          <w:color w:val="000000" w:themeColor="text1"/>
          <w:shd w:val="clear" w:color="auto" w:fill="FFFFFF"/>
        </w:rPr>
        <w:t xml:space="preserve"> Land Limited</w:t>
      </w:r>
      <w:r w:rsidRPr="004F22F5">
        <w:rPr>
          <w:color w:val="000000" w:themeColor="text1"/>
        </w:rPr>
        <w:br/>
      </w:r>
      <w:r w:rsidRPr="004F22F5">
        <w:rPr>
          <w:color w:val="000000" w:themeColor="text1"/>
          <w:shd w:val="clear" w:color="auto" w:fill="FFFFFF"/>
        </w:rPr>
        <w:t xml:space="preserve">Development: Erection of Roadside Service Area (RSA), including a single storey RSA building, four island petrol filling station forecourt and canopy, Electric Vehicle (EV) charging bays, HGV fuelling facilities, canopy and parking, a drive thru/coffee unit and </w:t>
      </w:r>
      <w:r w:rsidRPr="004F22F5">
        <w:rPr>
          <w:color w:val="000000" w:themeColor="text1"/>
          <w:shd w:val="clear" w:color="auto" w:fill="FFFFFF"/>
        </w:rPr>
        <w:lastRenderedPageBreak/>
        <w:t>associated development, including car parking, circulation space and new access from the A606, on-site and perimeter landscaping, drainage infrastructure including attenuation ponds and swales and boundary treatment</w:t>
      </w:r>
      <w:r w:rsidRPr="004F22F5">
        <w:rPr>
          <w:color w:val="000000" w:themeColor="text1"/>
        </w:rPr>
        <w:br/>
      </w:r>
      <w:r w:rsidRPr="004F22F5">
        <w:rPr>
          <w:color w:val="000000" w:themeColor="text1"/>
          <w:shd w:val="clear" w:color="auto" w:fill="FFFFFF"/>
        </w:rPr>
        <w:t>Location: Land At Junction Of A606 Widmerpool And Fosse Way Hickling Pastures Nottinghamshire</w:t>
      </w:r>
    </w:p>
    <w:p w14:paraId="570672FE" w14:textId="37493483" w:rsidR="00555739" w:rsidRPr="004F22F5" w:rsidRDefault="00B20EF9" w:rsidP="00724E48">
      <w:pPr>
        <w:rPr>
          <w:color w:val="000000" w:themeColor="text1"/>
          <w:shd w:val="clear" w:color="auto" w:fill="FFFFFF"/>
        </w:rPr>
      </w:pPr>
      <w:r>
        <w:rPr>
          <w:color w:val="000000" w:themeColor="text1"/>
          <w:shd w:val="clear" w:color="auto" w:fill="FFFFFF"/>
        </w:rPr>
        <w:t>Tuesday 18</w:t>
      </w:r>
      <w:r w:rsidRPr="00B20EF9">
        <w:rPr>
          <w:color w:val="000000" w:themeColor="text1"/>
          <w:shd w:val="clear" w:color="auto" w:fill="FFFFFF"/>
          <w:vertAlign w:val="superscript"/>
        </w:rPr>
        <w:t>th</w:t>
      </w:r>
      <w:r>
        <w:rPr>
          <w:color w:val="000000" w:themeColor="text1"/>
          <w:shd w:val="clear" w:color="auto" w:fill="FFFFFF"/>
        </w:rPr>
        <w:t xml:space="preserve"> July</w:t>
      </w:r>
    </w:p>
    <w:p w14:paraId="702BBB3C" w14:textId="77777777" w:rsidR="00AD2BE3" w:rsidRPr="00AD2BE3" w:rsidRDefault="00AD2BE3" w:rsidP="00724E48">
      <w:pPr>
        <w:rPr>
          <w:color w:val="2C363A"/>
          <w:shd w:val="clear" w:color="auto" w:fill="FFFFFF"/>
        </w:rPr>
      </w:pPr>
    </w:p>
    <w:p w14:paraId="14C9FA45" w14:textId="77777777" w:rsidR="00AD2BE3" w:rsidRDefault="00213957" w:rsidP="00724E48">
      <w:r w:rsidRPr="00AD2BE3">
        <w:rPr>
          <w:b/>
          <w:bCs/>
        </w:rPr>
        <w:t>Reference Number: 23/01202/VAR</w:t>
      </w:r>
      <w:r>
        <w:t xml:space="preserve"> </w:t>
      </w:r>
    </w:p>
    <w:p w14:paraId="18583106" w14:textId="2D9EA6F3" w:rsidR="00AB4C64" w:rsidRDefault="00213957" w:rsidP="00724E48">
      <w:pPr>
        <w:rPr>
          <w:rFonts w:asciiTheme="minorHAnsi" w:eastAsia="Calibri" w:hAnsiTheme="minorHAnsi" w:cstheme="minorHAnsi"/>
        </w:rPr>
      </w:pPr>
      <w:r>
        <w:t>Applicant: Mr Kevin Price Development: Variation of conditions 2 (Approved plans) and 3 (Hours of operation) of application 13/00636/FUL to allow replacement of flood lights and to adjust permitted hours for the floodlights to be lit Location: Keyworth Rugby Football Club Willoughby Road Widmerpool Nottinghamshire NG12 5PU</w:t>
      </w:r>
      <w:r w:rsidR="008C57DB" w:rsidRPr="00724E48">
        <w:rPr>
          <w:rFonts w:asciiTheme="minorHAnsi" w:hAnsiTheme="minorHAnsi" w:cstheme="minorHAnsi"/>
        </w:rPr>
        <w:br/>
      </w:r>
      <w:r w:rsidR="00BE0735">
        <w:rPr>
          <w:rFonts w:asciiTheme="minorHAnsi" w:eastAsia="Calibri" w:hAnsiTheme="minorHAnsi" w:cstheme="minorHAnsi"/>
        </w:rPr>
        <w:t>Thursday 20</w:t>
      </w:r>
      <w:r w:rsidR="00BE0735" w:rsidRPr="00BE0735">
        <w:rPr>
          <w:rFonts w:asciiTheme="minorHAnsi" w:eastAsia="Calibri" w:hAnsiTheme="minorHAnsi" w:cstheme="minorHAnsi"/>
          <w:vertAlign w:val="superscript"/>
        </w:rPr>
        <w:t>th</w:t>
      </w:r>
      <w:r w:rsidR="00BE0735">
        <w:rPr>
          <w:rFonts w:asciiTheme="minorHAnsi" w:eastAsia="Calibri" w:hAnsiTheme="minorHAnsi" w:cstheme="minorHAnsi"/>
        </w:rPr>
        <w:t xml:space="preserve"> July</w:t>
      </w:r>
    </w:p>
    <w:p w14:paraId="3AFBCE4D" w14:textId="77777777" w:rsidR="00BA078A" w:rsidRDefault="00BA078A" w:rsidP="00724E48">
      <w:pPr>
        <w:rPr>
          <w:rFonts w:asciiTheme="minorHAnsi" w:eastAsia="Calibri" w:hAnsiTheme="minorHAnsi" w:cstheme="minorHAnsi"/>
        </w:rPr>
      </w:pPr>
    </w:p>
    <w:p w14:paraId="659981BF" w14:textId="4E6CB7C7" w:rsidR="0014118F" w:rsidRPr="001C40C8" w:rsidRDefault="0014118F" w:rsidP="0014118F">
      <w:pPr>
        <w:rPr>
          <w:rFonts w:eastAsia="Calibri"/>
          <w:b/>
          <w:bCs/>
        </w:rPr>
      </w:pPr>
      <w:r w:rsidRPr="001C40C8">
        <w:rPr>
          <w:b/>
          <w:bCs/>
        </w:rPr>
        <w:t>Reference Number</w:t>
      </w:r>
      <w:r w:rsidR="001C40C8" w:rsidRPr="001C40C8">
        <w:rPr>
          <w:b/>
          <w:bCs/>
        </w:rPr>
        <w:t xml:space="preserve">: </w:t>
      </w:r>
      <w:r w:rsidR="001C40C8" w:rsidRPr="001C40C8">
        <w:rPr>
          <w:rFonts w:ascii="DM Sans" w:hAnsi="DM Sans"/>
          <w:b/>
          <w:bCs/>
          <w:color w:val="000000"/>
          <w:shd w:val="clear" w:color="auto" w:fill="FFFFFF"/>
        </w:rPr>
        <w:t>23/01167/VAR</w:t>
      </w:r>
    </w:p>
    <w:p w14:paraId="399B4ED2" w14:textId="208774AD" w:rsidR="00BA078A" w:rsidRPr="00CC3042" w:rsidRDefault="00CC3042" w:rsidP="00724E48">
      <w:pPr>
        <w:rPr>
          <w:color w:val="000000"/>
          <w:shd w:val="clear" w:color="auto" w:fill="FFFFFF"/>
        </w:rPr>
      </w:pPr>
      <w:r w:rsidRPr="00CC3042">
        <w:rPr>
          <w:color w:val="000000"/>
          <w:shd w:val="clear" w:color="auto" w:fill="FFFFFF"/>
        </w:rPr>
        <w:t>Tall Trees Old Hall Drive Widmerpool Nottinghamshire NG12 5PZ</w:t>
      </w:r>
    </w:p>
    <w:p w14:paraId="203B645F" w14:textId="25BDADD1" w:rsidR="00CC3042" w:rsidRPr="00CC3042" w:rsidRDefault="00CC3042" w:rsidP="00724E48">
      <w:pPr>
        <w:rPr>
          <w:rFonts w:eastAsia="Calibri"/>
        </w:rPr>
      </w:pPr>
      <w:r w:rsidRPr="00CC3042">
        <w:rPr>
          <w:color w:val="000000"/>
          <w:shd w:val="clear" w:color="auto" w:fill="FFFFFF"/>
        </w:rPr>
        <w:t xml:space="preserve">Variation of Condition 2 (Approved plans) for application 22/2094/FUL to allow the addition of a single storey flat roofed room to the </w:t>
      </w:r>
      <w:proofErr w:type="gramStart"/>
      <w:r w:rsidRPr="00CC3042">
        <w:rPr>
          <w:color w:val="000000"/>
          <w:shd w:val="clear" w:color="auto" w:fill="FFFFFF"/>
        </w:rPr>
        <w:t>north west</w:t>
      </w:r>
      <w:proofErr w:type="gramEnd"/>
      <w:r w:rsidRPr="00CC3042">
        <w:rPr>
          <w:color w:val="000000"/>
          <w:shd w:val="clear" w:color="auto" w:fill="FFFFFF"/>
        </w:rPr>
        <w:t xml:space="preserve"> corner to house a swimming pool</w:t>
      </w:r>
    </w:p>
    <w:p w14:paraId="21C163FA" w14:textId="6FC420CA" w:rsidR="00BA078A" w:rsidRDefault="00040063" w:rsidP="00724E48">
      <w:pPr>
        <w:rPr>
          <w:rFonts w:asciiTheme="minorHAnsi" w:eastAsia="Calibri" w:hAnsiTheme="minorHAnsi" w:cstheme="minorHAnsi"/>
        </w:rPr>
      </w:pPr>
      <w:r>
        <w:rPr>
          <w:rFonts w:asciiTheme="minorHAnsi" w:eastAsia="Calibri" w:hAnsiTheme="minorHAnsi" w:cstheme="minorHAnsi"/>
        </w:rPr>
        <w:t>Thursday 13</w:t>
      </w:r>
      <w:r w:rsidRPr="00040063">
        <w:rPr>
          <w:rFonts w:asciiTheme="minorHAnsi" w:eastAsia="Calibri" w:hAnsiTheme="minorHAnsi" w:cstheme="minorHAnsi"/>
          <w:vertAlign w:val="superscript"/>
        </w:rPr>
        <w:t>th</w:t>
      </w:r>
      <w:r>
        <w:rPr>
          <w:rFonts w:asciiTheme="minorHAnsi" w:eastAsia="Calibri" w:hAnsiTheme="minorHAnsi" w:cstheme="minorHAnsi"/>
        </w:rPr>
        <w:t xml:space="preserve"> July</w:t>
      </w:r>
    </w:p>
    <w:p w14:paraId="13896621" w14:textId="77777777" w:rsidR="00BA078A" w:rsidRPr="00724E48" w:rsidRDefault="00BA078A" w:rsidP="00724E48">
      <w:pPr>
        <w:rPr>
          <w:rFonts w:asciiTheme="minorHAnsi" w:eastAsia="Calibri" w:hAnsiTheme="minorHAnsi" w:cstheme="minorHAnsi"/>
        </w:rPr>
      </w:pPr>
    </w:p>
    <w:p w14:paraId="06B2210C" w14:textId="36354C54" w:rsidR="00570A8A" w:rsidRDefault="004312FC" w:rsidP="004F2676">
      <w:pPr>
        <w:numPr>
          <w:ilvl w:val="0"/>
          <w:numId w:val="3"/>
        </w:numPr>
        <w:contextualSpacing/>
        <w:rPr>
          <w:rFonts w:eastAsia="Calibri"/>
        </w:rPr>
      </w:pPr>
      <w:r>
        <w:rPr>
          <w:rFonts w:eastAsia="Calibri"/>
        </w:rPr>
        <w:t xml:space="preserve">a) Report from </w:t>
      </w:r>
      <w:r w:rsidR="00786B61">
        <w:rPr>
          <w:rFonts w:eastAsia="Calibri"/>
        </w:rPr>
        <w:t>Clerk</w:t>
      </w:r>
    </w:p>
    <w:p w14:paraId="49E86602" w14:textId="7626F748" w:rsidR="00F04CFD" w:rsidRDefault="00F04CFD" w:rsidP="00F04CFD">
      <w:pPr>
        <w:pStyle w:val="ListParagraph"/>
        <w:numPr>
          <w:ilvl w:val="0"/>
          <w:numId w:val="14"/>
        </w:numPr>
        <w:rPr>
          <w:rFonts w:eastAsia="Calibri"/>
        </w:rPr>
      </w:pPr>
      <w:r>
        <w:rPr>
          <w:rFonts w:eastAsia="Calibri"/>
        </w:rPr>
        <w:t>Update to street repairs</w:t>
      </w:r>
      <w:r w:rsidR="00431534">
        <w:rPr>
          <w:rFonts w:eastAsia="Calibri"/>
        </w:rPr>
        <w:t xml:space="preserve"> reported to Notts CC</w:t>
      </w:r>
      <w:r w:rsidR="006D73C6">
        <w:rPr>
          <w:rFonts w:eastAsia="Calibri"/>
        </w:rPr>
        <w:t xml:space="preserve"> / use of </w:t>
      </w:r>
      <w:proofErr w:type="spellStart"/>
      <w:r w:rsidR="006D73C6">
        <w:rPr>
          <w:rFonts w:eastAsia="Calibri"/>
        </w:rPr>
        <w:t>MyNotts</w:t>
      </w:r>
      <w:proofErr w:type="spellEnd"/>
      <w:r w:rsidR="004F7758">
        <w:rPr>
          <w:rFonts w:eastAsia="Calibri"/>
        </w:rPr>
        <w:t xml:space="preserve"> </w:t>
      </w:r>
      <w:proofErr w:type="gramStart"/>
      <w:r w:rsidR="004F7758">
        <w:rPr>
          <w:rFonts w:eastAsia="Calibri"/>
        </w:rPr>
        <w:t>app</w:t>
      </w:r>
      <w:proofErr w:type="gramEnd"/>
    </w:p>
    <w:p w14:paraId="5224AB1E" w14:textId="2A3093F2" w:rsidR="00F04CFD" w:rsidRDefault="00F04CFD" w:rsidP="00F04CFD">
      <w:pPr>
        <w:pStyle w:val="ListParagraph"/>
        <w:numPr>
          <w:ilvl w:val="0"/>
          <w:numId w:val="14"/>
        </w:numPr>
        <w:rPr>
          <w:rFonts w:eastAsia="Calibri"/>
        </w:rPr>
      </w:pPr>
      <w:r>
        <w:rPr>
          <w:rFonts w:eastAsia="Calibri"/>
        </w:rPr>
        <w:t>Update to flooding issue.</w:t>
      </w:r>
    </w:p>
    <w:p w14:paraId="71E457DA" w14:textId="30E67D92" w:rsidR="00431534" w:rsidRDefault="00431534" w:rsidP="00F04CFD">
      <w:pPr>
        <w:pStyle w:val="ListParagraph"/>
        <w:numPr>
          <w:ilvl w:val="0"/>
          <w:numId w:val="14"/>
        </w:numPr>
        <w:rPr>
          <w:rFonts w:eastAsia="Calibri"/>
        </w:rPr>
      </w:pPr>
      <w:r>
        <w:rPr>
          <w:rFonts w:eastAsia="Calibri"/>
        </w:rPr>
        <w:t xml:space="preserve">Update to Rural housing </w:t>
      </w:r>
    </w:p>
    <w:p w14:paraId="40B94743" w14:textId="4EE63203" w:rsidR="009019C4" w:rsidRPr="00F04CFD" w:rsidRDefault="007C721F" w:rsidP="00F04CFD">
      <w:pPr>
        <w:pStyle w:val="ListParagraph"/>
        <w:numPr>
          <w:ilvl w:val="0"/>
          <w:numId w:val="14"/>
        </w:numPr>
        <w:rPr>
          <w:rFonts w:eastAsia="Calibri"/>
        </w:rPr>
      </w:pPr>
      <w:r>
        <w:rPr>
          <w:rFonts w:eastAsia="Calibri"/>
        </w:rPr>
        <w:t xml:space="preserve">Update to footpath enquiry </w:t>
      </w:r>
    </w:p>
    <w:p w14:paraId="0403AD7A" w14:textId="77777777" w:rsidR="00AB4C64" w:rsidRDefault="00AB4C64" w:rsidP="00AB4C64">
      <w:pPr>
        <w:ind w:left="360"/>
        <w:contextualSpacing/>
        <w:rPr>
          <w:rFonts w:eastAsia="Calibri"/>
        </w:rPr>
      </w:pPr>
    </w:p>
    <w:p w14:paraId="04DD387C" w14:textId="34D764C3" w:rsidR="004312FC" w:rsidRDefault="004312FC" w:rsidP="004312FC">
      <w:pPr>
        <w:ind w:left="360"/>
        <w:contextualSpacing/>
        <w:rPr>
          <w:rFonts w:eastAsia="Calibri"/>
        </w:rPr>
      </w:pPr>
      <w:r>
        <w:rPr>
          <w:rFonts w:eastAsia="Calibri"/>
        </w:rPr>
        <w:t>b) Reports from Councillors</w:t>
      </w:r>
    </w:p>
    <w:p w14:paraId="74C941B5" w14:textId="77777777" w:rsidR="004312FC" w:rsidRDefault="004312FC" w:rsidP="004312FC">
      <w:pPr>
        <w:pStyle w:val="ListParagraph"/>
        <w:rPr>
          <w:rFonts w:eastAsia="Calibri"/>
        </w:rPr>
      </w:pPr>
    </w:p>
    <w:p w14:paraId="47A71BB4" w14:textId="6E18254B" w:rsidR="00DE781B" w:rsidRPr="00864E87" w:rsidRDefault="003302EB" w:rsidP="00864E87">
      <w:pPr>
        <w:pStyle w:val="ListParagraph"/>
        <w:numPr>
          <w:ilvl w:val="0"/>
          <w:numId w:val="3"/>
        </w:numPr>
        <w:jc w:val="both"/>
        <w:rPr>
          <w:rFonts w:eastAsia="Calibri"/>
          <w:b/>
          <w:bCs/>
          <w:sz w:val="22"/>
          <w:szCs w:val="22"/>
        </w:rPr>
      </w:pPr>
      <w:r w:rsidRPr="00D13E6C">
        <w:t xml:space="preserve">Date of Next Parish Council Meeting </w:t>
      </w:r>
      <w:r w:rsidR="00D13E6C" w:rsidRPr="00D13E6C">
        <w:t>–</w:t>
      </w:r>
      <w:r w:rsidRPr="00D13E6C">
        <w:t xml:space="preserve"> </w:t>
      </w:r>
      <w:r w:rsidR="00D13E6C" w:rsidRPr="00864E87">
        <w:rPr>
          <w:b/>
          <w:bCs/>
        </w:rPr>
        <w:t xml:space="preserve">Monday </w:t>
      </w:r>
      <w:r w:rsidR="00266F10">
        <w:rPr>
          <w:b/>
          <w:bCs/>
        </w:rPr>
        <w:t>1</w:t>
      </w:r>
      <w:r w:rsidR="00F04CFD">
        <w:rPr>
          <w:b/>
          <w:bCs/>
        </w:rPr>
        <w:t>1</w:t>
      </w:r>
      <w:r w:rsidR="00266F10" w:rsidRPr="00266F10">
        <w:rPr>
          <w:b/>
          <w:bCs/>
          <w:vertAlign w:val="superscript"/>
        </w:rPr>
        <w:t>th</w:t>
      </w:r>
      <w:r w:rsidR="00266F10">
        <w:rPr>
          <w:b/>
          <w:bCs/>
        </w:rPr>
        <w:t xml:space="preserve"> </w:t>
      </w:r>
      <w:r w:rsidR="00F04CFD">
        <w:rPr>
          <w:b/>
          <w:bCs/>
        </w:rPr>
        <w:t xml:space="preserve">September </w:t>
      </w:r>
      <w:r w:rsidRPr="00864E87">
        <w:rPr>
          <w:b/>
          <w:bCs/>
        </w:rPr>
        <w:t>202</w:t>
      </w:r>
      <w:r w:rsidR="00D13E6C" w:rsidRPr="00864E87">
        <w:rPr>
          <w:b/>
          <w:bCs/>
        </w:rPr>
        <w:t>3</w:t>
      </w:r>
      <w:r w:rsidRPr="00864E87">
        <w:rPr>
          <w:b/>
          <w:bCs/>
        </w:rPr>
        <w:t xml:space="preserve"> at 7.</w:t>
      </w:r>
      <w:r w:rsidR="00D13E6C" w:rsidRPr="00864E87">
        <w:rPr>
          <w:b/>
          <w:bCs/>
        </w:rPr>
        <w:t>00</w:t>
      </w:r>
      <w:r w:rsidRPr="00864E87">
        <w:rPr>
          <w:b/>
          <w:bCs/>
        </w:rPr>
        <w:t>pm</w:t>
      </w:r>
    </w:p>
    <w:bookmarkEnd w:id="0"/>
    <w:p w14:paraId="48BE1D29" w14:textId="77777777" w:rsidR="00942E3E" w:rsidRDefault="00942E3E" w:rsidP="00942E3E">
      <w:pPr>
        <w:pStyle w:val="ListParagraph"/>
        <w:rPr>
          <w:rFonts w:ascii="Calibri" w:eastAsia="Calibri" w:hAnsi="Calibri" w:cs="Calibri"/>
          <w:sz w:val="22"/>
          <w:szCs w:val="22"/>
        </w:rPr>
      </w:pPr>
    </w:p>
    <w:p w14:paraId="176BB264" w14:textId="77777777" w:rsidR="00DE781B" w:rsidRDefault="00DE781B" w:rsidP="00942E3E">
      <w:pPr>
        <w:pStyle w:val="ListParagraph"/>
        <w:rPr>
          <w:rFonts w:ascii="Calibri" w:eastAsia="Calibri" w:hAnsi="Calibri" w:cs="Calibri"/>
          <w:sz w:val="22"/>
          <w:szCs w:val="22"/>
        </w:rPr>
      </w:pPr>
    </w:p>
    <w:p w14:paraId="3CBC9454" w14:textId="4B928888" w:rsidR="00F36666" w:rsidRPr="00942E3E" w:rsidRDefault="00DE781B" w:rsidP="00DE781B">
      <w:pPr>
        <w:contextualSpacing/>
        <w:rPr>
          <w:rFonts w:ascii="Calibri" w:eastAsia="Calibri" w:hAnsi="Calibri" w:cs="Calibri"/>
          <w:sz w:val="22"/>
          <w:szCs w:val="22"/>
        </w:rPr>
      </w:pPr>
      <w:r>
        <w:t xml:space="preserve">Notes for the Public: Unless otherwise stated all meetings of the Parish Council are open for the public to join. In the interests of transparency, the council asks that any person who wishes to record the meeting proceedings inform the Chairman prior to the meeting. The agenda is structured into four sections – notification of new issues, decisions on priorities and improvements, ongoing management of the council and </w:t>
      </w:r>
      <w:proofErr w:type="gramStart"/>
      <w:r>
        <w:t>planning ahead</w:t>
      </w:r>
      <w:proofErr w:type="gramEnd"/>
      <w:r>
        <w:t xml:space="preserve">. There is an Open Session on the Agenda at which time members of the public are invited to raise any matters pertaining to the work of the council/agenda items, limited to fifteen minutes, during which the Standing Orders will be </w:t>
      </w:r>
      <w:r w:rsidR="00266F10">
        <w:t>suspended.</w:t>
      </w:r>
    </w:p>
    <w:sectPr w:rsidR="00F36666" w:rsidRPr="00942E3E" w:rsidSect="00172823">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6C29B" w14:textId="77777777" w:rsidR="00B4157F" w:rsidRDefault="00B4157F" w:rsidP="00B63348">
      <w:r>
        <w:separator/>
      </w:r>
    </w:p>
  </w:endnote>
  <w:endnote w:type="continuationSeparator" w:id="0">
    <w:p w14:paraId="7A63C8A9" w14:textId="77777777" w:rsidR="00B4157F" w:rsidRDefault="00B4157F" w:rsidP="00B63348">
      <w:r>
        <w:continuationSeparator/>
      </w:r>
    </w:p>
  </w:endnote>
  <w:endnote w:type="continuationNotice" w:id="1">
    <w:p w14:paraId="23846CC7" w14:textId="77777777" w:rsidR="00B4157F" w:rsidRDefault="00B41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guet Script">
    <w:altName w:val="Calibri"/>
    <w:charset w:val="00"/>
    <w:family w:val="auto"/>
    <w:pitch w:val="variable"/>
    <w:sig w:usb0="00000007" w:usb1="00000000" w:usb2="00000000" w:usb3="00000000" w:csb0="00000093" w:csb1="00000000"/>
  </w:font>
  <w:font w:name="DM Sans">
    <w:altName w:val="Calibri"/>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C436" w14:textId="77777777" w:rsidR="0007389E" w:rsidRDefault="00DC5C25">
    <w:pPr>
      <w:pStyle w:val="Footer"/>
    </w:pPr>
    <w:r>
      <w:t>Widmerpool Parish Council</w:t>
    </w:r>
    <w:r w:rsidR="0007389E">
      <w:t xml:space="preserve"> </w:t>
    </w:r>
  </w:p>
  <w:p w14:paraId="0DB5E254" w14:textId="7DAB1E99" w:rsidR="00DC5C25" w:rsidRDefault="00000000">
    <w:pPr>
      <w:pStyle w:val="Footer"/>
    </w:pPr>
    <w:hyperlink r:id="rId1" w:history="1">
      <w:r w:rsidR="00A22AB8" w:rsidRPr="00225BCB">
        <w:rPr>
          <w:rStyle w:val="Hyperlink"/>
        </w:rPr>
        <w:t>www.widmerpoolparishcouncil.org.uk</w:t>
      </w:r>
    </w:hyperlink>
    <w:r w:rsidR="00A22AB8">
      <w:t xml:space="preserve">  </w:t>
    </w:r>
    <w:proofErr w:type="spellStart"/>
    <w:r w:rsidR="00564C01">
      <w:t>clerk@widmerpool.parish.email</w:t>
    </w:r>
    <w:proofErr w:type="spellEnd"/>
  </w:p>
  <w:p w14:paraId="7CC643D6" w14:textId="77777777" w:rsidR="00B63348" w:rsidRDefault="00B6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A019" w14:textId="77777777" w:rsidR="00B4157F" w:rsidRDefault="00B4157F" w:rsidP="00B63348">
      <w:r>
        <w:separator/>
      </w:r>
    </w:p>
  </w:footnote>
  <w:footnote w:type="continuationSeparator" w:id="0">
    <w:p w14:paraId="55889465" w14:textId="77777777" w:rsidR="00B4157F" w:rsidRDefault="00B4157F" w:rsidP="00B63348">
      <w:r>
        <w:continuationSeparator/>
      </w:r>
    </w:p>
  </w:footnote>
  <w:footnote w:type="continuationNotice" w:id="1">
    <w:p w14:paraId="06564605" w14:textId="77777777" w:rsidR="00B4157F" w:rsidRDefault="00B415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FE9C" w14:textId="01CA6550" w:rsidR="00C45463" w:rsidRDefault="00F04CFD">
    <w:pPr>
      <w:pStyle w:val="Header"/>
    </w:pPr>
    <w:r>
      <w:t>202</w:t>
    </w:r>
    <w:r w:rsidR="00160F67">
      <w:t>3</w:t>
    </w:r>
    <w:r>
      <w:t>0710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DF3"/>
    <w:multiLevelType w:val="hybridMultilevel"/>
    <w:tmpl w:val="F3E0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858"/>
    <w:multiLevelType w:val="hybridMultilevel"/>
    <w:tmpl w:val="9A869982"/>
    <w:lvl w:ilvl="0" w:tplc="31387C04">
      <w:start w:val="8"/>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D1477"/>
    <w:multiLevelType w:val="hybridMultilevel"/>
    <w:tmpl w:val="C16A7A6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BD62F3"/>
    <w:multiLevelType w:val="hybridMultilevel"/>
    <w:tmpl w:val="A50E93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311C8"/>
    <w:multiLevelType w:val="multilevel"/>
    <w:tmpl w:val="E99CBA1A"/>
    <w:lvl w:ilvl="0">
      <w:start w:val="1"/>
      <w:numFmt w:val="decimal"/>
      <w:lvlText w:val="%1)"/>
      <w:lvlJc w:val="left"/>
      <w:pPr>
        <w:ind w:left="360" w:hanging="360"/>
      </w:pPr>
      <w:rPr>
        <w:b w:val="0"/>
        <w:bCs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4A3C45"/>
    <w:multiLevelType w:val="hybridMultilevel"/>
    <w:tmpl w:val="029A3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FD3FBF"/>
    <w:multiLevelType w:val="hybridMultilevel"/>
    <w:tmpl w:val="837E10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8C7DD7"/>
    <w:multiLevelType w:val="hybridMultilevel"/>
    <w:tmpl w:val="7EC6D0A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2AB015F"/>
    <w:multiLevelType w:val="multilevel"/>
    <w:tmpl w:val="01B6F152"/>
    <w:lvl w:ilvl="0">
      <w:start w:val="1"/>
      <w:numFmt w:val="decimal"/>
      <w:lvlText w:val="%1)"/>
      <w:lvlJc w:val="left"/>
      <w:pPr>
        <w:ind w:left="360" w:hanging="360"/>
      </w:pPr>
    </w:lvl>
    <w:lvl w:ilvl="1">
      <w:start w:val="1"/>
      <w:numFmt w:val="lowerLetter"/>
      <w:lvlText w:val="%2)"/>
      <w:lvlJc w:val="left"/>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6427D5"/>
    <w:multiLevelType w:val="hybridMultilevel"/>
    <w:tmpl w:val="C35C580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5232B23"/>
    <w:multiLevelType w:val="multilevel"/>
    <w:tmpl w:val="C3BC8620"/>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CD018C"/>
    <w:multiLevelType w:val="hybridMultilevel"/>
    <w:tmpl w:val="04907C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750B2"/>
    <w:multiLevelType w:val="hybridMultilevel"/>
    <w:tmpl w:val="2A4ADD8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582552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9848366">
    <w:abstractNumId w:val="8"/>
  </w:num>
  <w:num w:numId="3" w16cid:durableId="645552002">
    <w:abstractNumId w:val="4"/>
  </w:num>
  <w:num w:numId="4" w16cid:durableId="2094089296">
    <w:abstractNumId w:val="10"/>
  </w:num>
  <w:num w:numId="5" w16cid:durableId="1922907032">
    <w:abstractNumId w:val="2"/>
  </w:num>
  <w:num w:numId="6" w16cid:durableId="675811297">
    <w:abstractNumId w:val="7"/>
  </w:num>
  <w:num w:numId="7" w16cid:durableId="1065223044">
    <w:abstractNumId w:val="1"/>
  </w:num>
  <w:num w:numId="8" w16cid:durableId="780033082">
    <w:abstractNumId w:val="11"/>
  </w:num>
  <w:num w:numId="9" w16cid:durableId="746535811">
    <w:abstractNumId w:val="6"/>
  </w:num>
  <w:num w:numId="10" w16cid:durableId="1219825406">
    <w:abstractNumId w:val="9"/>
  </w:num>
  <w:num w:numId="11" w16cid:durableId="143544982">
    <w:abstractNumId w:val="3"/>
  </w:num>
  <w:num w:numId="12" w16cid:durableId="293413279">
    <w:abstractNumId w:val="12"/>
  </w:num>
  <w:num w:numId="13" w16cid:durableId="2089644451">
    <w:abstractNumId w:val="5"/>
  </w:num>
  <w:num w:numId="14" w16cid:durableId="13667540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5D"/>
    <w:rsid w:val="000001D2"/>
    <w:rsid w:val="000024DF"/>
    <w:rsid w:val="00005615"/>
    <w:rsid w:val="00006146"/>
    <w:rsid w:val="0001355C"/>
    <w:rsid w:val="00014888"/>
    <w:rsid w:val="0002694A"/>
    <w:rsid w:val="00037500"/>
    <w:rsid w:val="00040063"/>
    <w:rsid w:val="00046484"/>
    <w:rsid w:val="00050499"/>
    <w:rsid w:val="00055B85"/>
    <w:rsid w:val="00060D2E"/>
    <w:rsid w:val="000611D7"/>
    <w:rsid w:val="00065B1B"/>
    <w:rsid w:val="00067D9C"/>
    <w:rsid w:val="000705AE"/>
    <w:rsid w:val="0007389E"/>
    <w:rsid w:val="000875F4"/>
    <w:rsid w:val="000B0405"/>
    <w:rsid w:val="000C3625"/>
    <w:rsid w:val="000D56B2"/>
    <w:rsid w:val="000D7ABF"/>
    <w:rsid w:val="000E2D7B"/>
    <w:rsid w:val="000E37F5"/>
    <w:rsid w:val="000E694F"/>
    <w:rsid w:val="000F353E"/>
    <w:rsid w:val="000F7075"/>
    <w:rsid w:val="0010299A"/>
    <w:rsid w:val="0010667E"/>
    <w:rsid w:val="00106BA5"/>
    <w:rsid w:val="00111DC6"/>
    <w:rsid w:val="0013570E"/>
    <w:rsid w:val="0014118F"/>
    <w:rsid w:val="00141820"/>
    <w:rsid w:val="001429CD"/>
    <w:rsid w:val="00144288"/>
    <w:rsid w:val="0014438F"/>
    <w:rsid w:val="00153A80"/>
    <w:rsid w:val="001559F6"/>
    <w:rsid w:val="001561A9"/>
    <w:rsid w:val="001566CA"/>
    <w:rsid w:val="00160F67"/>
    <w:rsid w:val="001648EF"/>
    <w:rsid w:val="0017152F"/>
    <w:rsid w:val="00172823"/>
    <w:rsid w:val="00174C21"/>
    <w:rsid w:val="00176896"/>
    <w:rsid w:val="0019150D"/>
    <w:rsid w:val="001955D0"/>
    <w:rsid w:val="00196456"/>
    <w:rsid w:val="00196638"/>
    <w:rsid w:val="001A035B"/>
    <w:rsid w:val="001A1780"/>
    <w:rsid w:val="001A23A8"/>
    <w:rsid w:val="001A2C51"/>
    <w:rsid w:val="001B4BAD"/>
    <w:rsid w:val="001C2A89"/>
    <w:rsid w:val="001C40C8"/>
    <w:rsid w:val="001D4962"/>
    <w:rsid w:val="001F0EBF"/>
    <w:rsid w:val="001F2302"/>
    <w:rsid w:val="002023D7"/>
    <w:rsid w:val="00203CF8"/>
    <w:rsid w:val="00206FDA"/>
    <w:rsid w:val="00213957"/>
    <w:rsid w:val="00213B05"/>
    <w:rsid w:val="00214434"/>
    <w:rsid w:val="0021690D"/>
    <w:rsid w:val="00221C68"/>
    <w:rsid w:val="002226B9"/>
    <w:rsid w:val="00232A57"/>
    <w:rsid w:val="00235B09"/>
    <w:rsid w:val="00236AF6"/>
    <w:rsid w:val="0024112D"/>
    <w:rsid w:val="00245889"/>
    <w:rsid w:val="00254A60"/>
    <w:rsid w:val="002601B5"/>
    <w:rsid w:val="00260516"/>
    <w:rsid w:val="00266A06"/>
    <w:rsid w:val="00266F10"/>
    <w:rsid w:val="00272A33"/>
    <w:rsid w:val="00275DED"/>
    <w:rsid w:val="00290D07"/>
    <w:rsid w:val="00296833"/>
    <w:rsid w:val="00297E59"/>
    <w:rsid w:val="002A0FE8"/>
    <w:rsid w:val="002A2304"/>
    <w:rsid w:val="002B2728"/>
    <w:rsid w:val="002B305A"/>
    <w:rsid w:val="002B54EC"/>
    <w:rsid w:val="002C3C02"/>
    <w:rsid w:val="002C401B"/>
    <w:rsid w:val="002D2D28"/>
    <w:rsid w:val="002D699B"/>
    <w:rsid w:val="002E0AF9"/>
    <w:rsid w:val="002F6781"/>
    <w:rsid w:val="0030406E"/>
    <w:rsid w:val="0030690B"/>
    <w:rsid w:val="00310830"/>
    <w:rsid w:val="0031438C"/>
    <w:rsid w:val="003302EB"/>
    <w:rsid w:val="00343415"/>
    <w:rsid w:val="003459FA"/>
    <w:rsid w:val="003519E6"/>
    <w:rsid w:val="00352CC6"/>
    <w:rsid w:val="00356FC0"/>
    <w:rsid w:val="003621EE"/>
    <w:rsid w:val="003677E1"/>
    <w:rsid w:val="0037096F"/>
    <w:rsid w:val="00370D73"/>
    <w:rsid w:val="0037673A"/>
    <w:rsid w:val="0037774B"/>
    <w:rsid w:val="00377B04"/>
    <w:rsid w:val="00391636"/>
    <w:rsid w:val="003A6525"/>
    <w:rsid w:val="003C5683"/>
    <w:rsid w:val="003C7743"/>
    <w:rsid w:val="003C7C0E"/>
    <w:rsid w:val="003D2240"/>
    <w:rsid w:val="003D271C"/>
    <w:rsid w:val="003E7B82"/>
    <w:rsid w:val="003F0879"/>
    <w:rsid w:val="003F45CA"/>
    <w:rsid w:val="0040027B"/>
    <w:rsid w:val="00400A2C"/>
    <w:rsid w:val="004057A6"/>
    <w:rsid w:val="00406B94"/>
    <w:rsid w:val="00413132"/>
    <w:rsid w:val="00424D1B"/>
    <w:rsid w:val="004270D1"/>
    <w:rsid w:val="004276D5"/>
    <w:rsid w:val="004312FC"/>
    <w:rsid w:val="00431534"/>
    <w:rsid w:val="00433147"/>
    <w:rsid w:val="004410FE"/>
    <w:rsid w:val="0044411E"/>
    <w:rsid w:val="00447155"/>
    <w:rsid w:val="00447A3F"/>
    <w:rsid w:val="004508B0"/>
    <w:rsid w:val="004563EE"/>
    <w:rsid w:val="00462C42"/>
    <w:rsid w:val="004632E0"/>
    <w:rsid w:val="00466D25"/>
    <w:rsid w:val="004717B8"/>
    <w:rsid w:val="00484DB3"/>
    <w:rsid w:val="0048728B"/>
    <w:rsid w:val="00494518"/>
    <w:rsid w:val="00496205"/>
    <w:rsid w:val="00496715"/>
    <w:rsid w:val="004A10AA"/>
    <w:rsid w:val="004A2F1D"/>
    <w:rsid w:val="004A5332"/>
    <w:rsid w:val="004B446E"/>
    <w:rsid w:val="004C0564"/>
    <w:rsid w:val="004C0CE5"/>
    <w:rsid w:val="004C6091"/>
    <w:rsid w:val="004D05AD"/>
    <w:rsid w:val="004D3179"/>
    <w:rsid w:val="004D6BC1"/>
    <w:rsid w:val="004E1116"/>
    <w:rsid w:val="004E159C"/>
    <w:rsid w:val="004E3EF2"/>
    <w:rsid w:val="004E71B8"/>
    <w:rsid w:val="004F0BCE"/>
    <w:rsid w:val="004F15A5"/>
    <w:rsid w:val="004F22F5"/>
    <w:rsid w:val="004F2676"/>
    <w:rsid w:val="004F7758"/>
    <w:rsid w:val="0051091B"/>
    <w:rsid w:val="005126F6"/>
    <w:rsid w:val="00512EEC"/>
    <w:rsid w:val="00523403"/>
    <w:rsid w:val="00524215"/>
    <w:rsid w:val="0052512A"/>
    <w:rsid w:val="005269D1"/>
    <w:rsid w:val="00526C3D"/>
    <w:rsid w:val="00534A03"/>
    <w:rsid w:val="00536EA7"/>
    <w:rsid w:val="00540560"/>
    <w:rsid w:val="005446BB"/>
    <w:rsid w:val="00551F09"/>
    <w:rsid w:val="00554638"/>
    <w:rsid w:val="00555739"/>
    <w:rsid w:val="00561CE1"/>
    <w:rsid w:val="00564C01"/>
    <w:rsid w:val="00570A8A"/>
    <w:rsid w:val="005726A8"/>
    <w:rsid w:val="0057418E"/>
    <w:rsid w:val="00582695"/>
    <w:rsid w:val="00582C35"/>
    <w:rsid w:val="00586026"/>
    <w:rsid w:val="005863C9"/>
    <w:rsid w:val="00591462"/>
    <w:rsid w:val="005952F1"/>
    <w:rsid w:val="005969D0"/>
    <w:rsid w:val="005A0B4A"/>
    <w:rsid w:val="005A1994"/>
    <w:rsid w:val="005B22D1"/>
    <w:rsid w:val="005B27A7"/>
    <w:rsid w:val="005C1F1C"/>
    <w:rsid w:val="005C3187"/>
    <w:rsid w:val="005C3C28"/>
    <w:rsid w:val="005C5115"/>
    <w:rsid w:val="005E2988"/>
    <w:rsid w:val="005E3A70"/>
    <w:rsid w:val="005E4DB2"/>
    <w:rsid w:val="005F19B1"/>
    <w:rsid w:val="005F5B72"/>
    <w:rsid w:val="005F6113"/>
    <w:rsid w:val="006005D2"/>
    <w:rsid w:val="00611C98"/>
    <w:rsid w:val="00614CDD"/>
    <w:rsid w:val="00615827"/>
    <w:rsid w:val="006176C1"/>
    <w:rsid w:val="00621057"/>
    <w:rsid w:val="006275BD"/>
    <w:rsid w:val="00630376"/>
    <w:rsid w:val="006353EA"/>
    <w:rsid w:val="00636913"/>
    <w:rsid w:val="00640184"/>
    <w:rsid w:val="00650683"/>
    <w:rsid w:val="00653BCC"/>
    <w:rsid w:val="006612FE"/>
    <w:rsid w:val="00661AE3"/>
    <w:rsid w:val="00664DCF"/>
    <w:rsid w:val="00666A8C"/>
    <w:rsid w:val="006724CE"/>
    <w:rsid w:val="00672894"/>
    <w:rsid w:val="00676D0F"/>
    <w:rsid w:val="00696A80"/>
    <w:rsid w:val="0069731F"/>
    <w:rsid w:val="006A3699"/>
    <w:rsid w:val="006A5F48"/>
    <w:rsid w:val="006A63F4"/>
    <w:rsid w:val="006A6E17"/>
    <w:rsid w:val="006C1E84"/>
    <w:rsid w:val="006D152E"/>
    <w:rsid w:val="006D3001"/>
    <w:rsid w:val="006D6491"/>
    <w:rsid w:val="006D73C6"/>
    <w:rsid w:val="006E1EC8"/>
    <w:rsid w:val="006E275D"/>
    <w:rsid w:val="006E5C97"/>
    <w:rsid w:val="006E60DA"/>
    <w:rsid w:val="006E62BF"/>
    <w:rsid w:val="006F18FC"/>
    <w:rsid w:val="006F2B13"/>
    <w:rsid w:val="00702DE5"/>
    <w:rsid w:val="00703398"/>
    <w:rsid w:val="00707171"/>
    <w:rsid w:val="00711BF1"/>
    <w:rsid w:val="00722E62"/>
    <w:rsid w:val="00724A41"/>
    <w:rsid w:val="00724E48"/>
    <w:rsid w:val="00727801"/>
    <w:rsid w:val="00744531"/>
    <w:rsid w:val="00745F3C"/>
    <w:rsid w:val="007506D1"/>
    <w:rsid w:val="00756EAD"/>
    <w:rsid w:val="0075754A"/>
    <w:rsid w:val="00760883"/>
    <w:rsid w:val="0076503D"/>
    <w:rsid w:val="007765C6"/>
    <w:rsid w:val="00780ACD"/>
    <w:rsid w:val="00783B42"/>
    <w:rsid w:val="00786B61"/>
    <w:rsid w:val="00787342"/>
    <w:rsid w:val="00794FA3"/>
    <w:rsid w:val="00795B42"/>
    <w:rsid w:val="007A2B48"/>
    <w:rsid w:val="007B3C63"/>
    <w:rsid w:val="007B44B9"/>
    <w:rsid w:val="007B5F7F"/>
    <w:rsid w:val="007C103A"/>
    <w:rsid w:val="007C12F8"/>
    <w:rsid w:val="007C50C4"/>
    <w:rsid w:val="007C6847"/>
    <w:rsid w:val="007C721F"/>
    <w:rsid w:val="007C7384"/>
    <w:rsid w:val="007E00E6"/>
    <w:rsid w:val="007E3C5F"/>
    <w:rsid w:val="007E4C0A"/>
    <w:rsid w:val="007E5996"/>
    <w:rsid w:val="00820486"/>
    <w:rsid w:val="00821619"/>
    <w:rsid w:val="0082632B"/>
    <w:rsid w:val="00834E8D"/>
    <w:rsid w:val="00845C50"/>
    <w:rsid w:val="00853B8F"/>
    <w:rsid w:val="008635E3"/>
    <w:rsid w:val="00864E87"/>
    <w:rsid w:val="00865E8D"/>
    <w:rsid w:val="008665CE"/>
    <w:rsid w:val="00882440"/>
    <w:rsid w:val="00882FA5"/>
    <w:rsid w:val="00883B2B"/>
    <w:rsid w:val="00884759"/>
    <w:rsid w:val="008861DE"/>
    <w:rsid w:val="00886CCE"/>
    <w:rsid w:val="008945C7"/>
    <w:rsid w:val="008947DF"/>
    <w:rsid w:val="008958FB"/>
    <w:rsid w:val="008A16BA"/>
    <w:rsid w:val="008A1CF2"/>
    <w:rsid w:val="008B28CB"/>
    <w:rsid w:val="008C0442"/>
    <w:rsid w:val="008C3B35"/>
    <w:rsid w:val="008C42B7"/>
    <w:rsid w:val="008C57DB"/>
    <w:rsid w:val="008C6243"/>
    <w:rsid w:val="008E0F2E"/>
    <w:rsid w:val="008E39AE"/>
    <w:rsid w:val="008E4E29"/>
    <w:rsid w:val="008E7BC3"/>
    <w:rsid w:val="008F2A37"/>
    <w:rsid w:val="008F7E49"/>
    <w:rsid w:val="009019C4"/>
    <w:rsid w:val="00902F2C"/>
    <w:rsid w:val="009101B3"/>
    <w:rsid w:val="009200DC"/>
    <w:rsid w:val="00923AF2"/>
    <w:rsid w:val="00934DA1"/>
    <w:rsid w:val="00935036"/>
    <w:rsid w:val="00937277"/>
    <w:rsid w:val="009377B3"/>
    <w:rsid w:val="00942E3E"/>
    <w:rsid w:val="00943C8E"/>
    <w:rsid w:val="0094413E"/>
    <w:rsid w:val="00946D66"/>
    <w:rsid w:val="0095211F"/>
    <w:rsid w:val="009525C7"/>
    <w:rsid w:val="009564C0"/>
    <w:rsid w:val="009569F4"/>
    <w:rsid w:val="00957189"/>
    <w:rsid w:val="009572C7"/>
    <w:rsid w:val="00957819"/>
    <w:rsid w:val="009613E1"/>
    <w:rsid w:val="00967209"/>
    <w:rsid w:val="00987655"/>
    <w:rsid w:val="00990EAB"/>
    <w:rsid w:val="009935BB"/>
    <w:rsid w:val="00996385"/>
    <w:rsid w:val="009A163D"/>
    <w:rsid w:val="009B3A3C"/>
    <w:rsid w:val="009B5A04"/>
    <w:rsid w:val="009B6EE2"/>
    <w:rsid w:val="009C1ED4"/>
    <w:rsid w:val="009C6033"/>
    <w:rsid w:val="009C7746"/>
    <w:rsid w:val="009D1D58"/>
    <w:rsid w:val="009D4212"/>
    <w:rsid w:val="009D5319"/>
    <w:rsid w:val="009E1C73"/>
    <w:rsid w:val="009E5199"/>
    <w:rsid w:val="009E51BB"/>
    <w:rsid w:val="009E728E"/>
    <w:rsid w:val="009F1CAC"/>
    <w:rsid w:val="00A04D67"/>
    <w:rsid w:val="00A06B9D"/>
    <w:rsid w:val="00A10F39"/>
    <w:rsid w:val="00A127CD"/>
    <w:rsid w:val="00A20390"/>
    <w:rsid w:val="00A22AB8"/>
    <w:rsid w:val="00A24157"/>
    <w:rsid w:val="00A2646A"/>
    <w:rsid w:val="00A35BAD"/>
    <w:rsid w:val="00A44F4A"/>
    <w:rsid w:val="00A53142"/>
    <w:rsid w:val="00A61989"/>
    <w:rsid w:val="00A62B7F"/>
    <w:rsid w:val="00A62D41"/>
    <w:rsid w:val="00A6461D"/>
    <w:rsid w:val="00A740B9"/>
    <w:rsid w:val="00A74490"/>
    <w:rsid w:val="00A7662F"/>
    <w:rsid w:val="00A776DA"/>
    <w:rsid w:val="00A77A83"/>
    <w:rsid w:val="00A84E11"/>
    <w:rsid w:val="00AA21CF"/>
    <w:rsid w:val="00AA48B5"/>
    <w:rsid w:val="00AB042D"/>
    <w:rsid w:val="00AB1633"/>
    <w:rsid w:val="00AB1670"/>
    <w:rsid w:val="00AB321D"/>
    <w:rsid w:val="00AB4C64"/>
    <w:rsid w:val="00AB7751"/>
    <w:rsid w:val="00AC3477"/>
    <w:rsid w:val="00AC34E2"/>
    <w:rsid w:val="00AD242C"/>
    <w:rsid w:val="00AD2BE3"/>
    <w:rsid w:val="00AD33C9"/>
    <w:rsid w:val="00AD5E82"/>
    <w:rsid w:val="00AE09C5"/>
    <w:rsid w:val="00AE2CC4"/>
    <w:rsid w:val="00AE4B4C"/>
    <w:rsid w:val="00AF0C0F"/>
    <w:rsid w:val="00B0545E"/>
    <w:rsid w:val="00B14697"/>
    <w:rsid w:val="00B20EF9"/>
    <w:rsid w:val="00B23B5C"/>
    <w:rsid w:val="00B244E4"/>
    <w:rsid w:val="00B26F0B"/>
    <w:rsid w:val="00B35663"/>
    <w:rsid w:val="00B36341"/>
    <w:rsid w:val="00B4157F"/>
    <w:rsid w:val="00B42C35"/>
    <w:rsid w:val="00B4556D"/>
    <w:rsid w:val="00B47896"/>
    <w:rsid w:val="00B47D92"/>
    <w:rsid w:val="00B549BF"/>
    <w:rsid w:val="00B62F8A"/>
    <w:rsid w:val="00B63348"/>
    <w:rsid w:val="00B64BFE"/>
    <w:rsid w:val="00B6608B"/>
    <w:rsid w:val="00B67573"/>
    <w:rsid w:val="00B71DC5"/>
    <w:rsid w:val="00B72EA1"/>
    <w:rsid w:val="00B73C5B"/>
    <w:rsid w:val="00B7783D"/>
    <w:rsid w:val="00B80AF4"/>
    <w:rsid w:val="00B95459"/>
    <w:rsid w:val="00BA078A"/>
    <w:rsid w:val="00BA09A8"/>
    <w:rsid w:val="00BA6519"/>
    <w:rsid w:val="00BB56E8"/>
    <w:rsid w:val="00BC6514"/>
    <w:rsid w:val="00BD2935"/>
    <w:rsid w:val="00BD2E0F"/>
    <w:rsid w:val="00BD3CF4"/>
    <w:rsid w:val="00BD5557"/>
    <w:rsid w:val="00BE0735"/>
    <w:rsid w:val="00BF6D4D"/>
    <w:rsid w:val="00C04AA7"/>
    <w:rsid w:val="00C13615"/>
    <w:rsid w:val="00C17CE9"/>
    <w:rsid w:val="00C201D0"/>
    <w:rsid w:val="00C24445"/>
    <w:rsid w:val="00C2739A"/>
    <w:rsid w:val="00C33355"/>
    <w:rsid w:val="00C36492"/>
    <w:rsid w:val="00C40F62"/>
    <w:rsid w:val="00C41B23"/>
    <w:rsid w:val="00C45463"/>
    <w:rsid w:val="00C5082F"/>
    <w:rsid w:val="00C52E06"/>
    <w:rsid w:val="00C60E78"/>
    <w:rsid w:val="00C637BA"/>
    <w:rsid w:val="00C63CE1"/>
    <w:rsid w:val="00C679B9"/>
    <w:rsid w:val="00C72AC7"/>
    <w:rsid w:val="00C800BA"/>
    <w:rsid w:val="00C81D1A"/>
    <w:rsid w:val="00C820ED"/>
    <w:rsid w:val="00C91046"/>
    <w:rsid w:val="00C92950"/>
    <w:rsid w:val="00C95E77"/>
    <w:rsid w:val="00C97629"/>
    <w:rsid w:val="00CA2DD1"/>
    <w:rsid w:val="00CB3AEF"/>
    <w:rsid w:val="00CB6AC5"/>
    <w:rsid w:val="00CB6DD2"/>
    <w:rsid w:val="00CC0AA0"/>
    <w:rsid w:val="00CC3042"/>
    <w:rsid w:val="00CD2CF1"/>
    <w:rsid w:val="00CD5E69"/>
    <w:rsid w:val="00CD7BA8"/>
    <w:rsid w:val="00CE310D"/>
    <w:rsid w:val="00CE3878"/>
    <w:rsid w:val="00CF4B63"/>
    <w:rsid w:val="00D02FC9"/>
    <w:rsid w:val="00D06E70"/>
    <w:rsid w:val="00D07651"/>
    <w:rsid w:val="00D102F9"/>
    <w:rsid w:val="00D1065B"/>
    <w:rsid w:val="00D12E4A"/>
    <w:rsid w:val="00D13E6C"/>
    <w:rsid w:val="00D140D5"/>
    <w:rsid w:val="00D140F0"/>
    <w:rsid w:val="00D178DE"/>
    <w:rsid w:val="00D21BA6"/>
    <w:rsid w:val="00D23014"/>
    <w:rsid w:val="00D23165"/>
    <w:rsid w:val="00D267B3"/>
    <w:rsid w:val="00D30987"/>
    <w:rsid w:val="00D30F53"/>
    <w:rsid w:val="00D3303B"/>
    <w:rsid w:val="00D36DB2"/>
    <w:rsid w:val="00D43159"/>
    <w:rsid w:val="00D57D2E"/>
    <w:rsid w:val="00D60D80"/>
    <w:rsid w:val="00D61FD6"/>
    <w:rsid w:val="00D7069B"/>
    <w:rsid w:val="00D717A0"/>
    <w:rsid w:val="00D773BD"/>
    <w:rsid w:val="00D812B2"/>
    <w:rsid w:val="00D8250A"/>
    <w:rsid w:val="00D8457B"/>
    <w:rsid w:val="00DA23ED"/>
    <w:rsid w:val="00DB1A3E"/>
    <w:rsid w:val="00DB1C8B"/>
    <w:rsid w:val="00DC2A05"/>
    <w:rsid w:val="00DC5C25"/>
    <w:rsid w:val="00DC5D82"/>
    <w:rsid w:val="00DD460D"/>
    <w:rsid w:val="00DD60BE"/>
    <w:rsid w:val="00DD7B42"/>
    <w:rsid w:val="00DE4A1A"/>
    <w:rsid w:val="00DE5AAE"/>
    <w:rsid w:val="00DE781B"/>
    <w:rsid w:val="00DF04D8"/>
    <w:rsid w:val="00DF1726"/>
    <w:rsid w:val="00DF73C9"/>
    <w:rsid w:val="00E00295"/>
    <w:rsid w:val="00E0785E"/>
    <w:rsid w:val="00E1467A"/>
    <w:rsid w:val="00E15BD3"/>
    <w:rsid w:val="00E20C20"/>
    <w:rsid w:val="00E217CD"/>
    <w:rsid w:val="00E22673"/>
    <w:rsid w:val="00E26F4F"/>
    <w:rsid w:val="00E401CF"/>
    <w:rsid w:val="00E4178B"/>
    <w:rsid w:val="00E423C2"/>
    <w:rsid w:val="00E4551E"/>
    <w:rsid w:val="00E5160B"/>
    <w:rsid w:val="00E660B8"/>
    <w:rsid w:val="00E67455"/>
    <w:rsid w:val="00E7367A"/>
    <w:rsid w:val="00E7408D"/>
    <w:rsid w:val="00E80FB9"/>
    <w:rsid w:val="00E8116C"/>
    <w:rsid w:val="00E81DC4"/>
    <w:rsid w:val="00E835B4"/>
    <w:rsid w:val="00E847CD"/>
    <w:rsid w:val="00E85330"/>
    <w:rsid w:val="00E86ACF"/>
    <w:rsid w:val="00E932C7"/>
    <w:rsid w:val="00E94A5A"/>
    <w:rsid w:val="00E95028"/>
    <w:rsid w:val="00E96457"/>
    <w:rsid w:val="00E969E6"/>
    <w:rsid w:val="00E96FB6"/>
    <w:rsid w:val="00EA17A1"/>
    <w:rsid w:val="00EA1F42"/>
    <w:rsid w:val="00EA415B"/>
    <w:rsid w:val="00EB590C"/>
    <w:rsid w:val="00EB6326"/>
    <w:rsid w:val="00EC2220"/>
    <w:rsid w:val="00EC26AD"/>
    <w:rsid w:val="00EC31EF"/>
    <w:rsid w:val="00EC6099"/>
    <w:rsid w:val="00ED3A59"/>
    <w:rsid w:val="00ED47CD"/>
    <w:rsid w:val="00ED4807"/>
    <w:rsid w:val="00ED6825"/>
    <w:rsid w:val="00EF5CA8"/>
    <w:rsid w:val="00EF5D40"/>
    <w:rsid w:val="00EF67B9"/>
    <w:rsid w:val="00EF6C8C"/>
    <w:rsid w:val="00EF75DF"/>
    <w:rsid w:val="00F01000"/>
    <w:rsid w:val="00F04CFD"/>
    <w:rsid w:val="00F12273"/>
    <w:rsid w:val="00F12721"/>
    <w:rsid w:val="00F201EB"/>
    <w:rsid w:val="00F23EBB"/>
    <w:rsid w:val="00F25A6D"/>
    <w:rsid w:val="00F264BB"/>
    <w:rsid w:val="00F347EC"/>
    <w:rsid w:val="00F3592D"/>
    <w:rsid w:val="00F36666"/>
    <w:rsid w:val="00F40E9A"/>
    <w:rsid w:val="00F43884"/>
    <w:rsid w:val="00F45B27"/>
    <w:rsid w:val="00F50281"/>
    <w:rsid w:val="00F504CA"/>
    <w:rsid w:val="00F54E08"/>
    <w:rsid w:val="00F56898"/>
    <w:rsid w:val="00F6594F"/>
    <w:rsid w:val="00F72292"/>
    <w:rsid w:val="00F74911"/>
    <w:rsid w:val="00F75521"/>
    <w:rsid w:val="00F76A5F"/>
    <w:rsid w:val="00F779B9"/>
    <w:rsid w:val="00F840A0"/>
    <w:rsid w:val="00F9119B"/>
    <w:rsid w:val="00F918A0"/>
    <w:rsid w:val="00F94130"/>
    <w:rsid w:val="00F953A1"/>
    <w:rsid w:val="00F9592D"/>
    <w:rsid w:val="00FA1026"/>
    <w:rsid w:val="00FA45AA"/>
    <w:rsid w:val="00FB2452"/>
    <w:rsid w:val="00FC0CA4"/>
    <w:rsid w:val="00FC21DF"/>
    <w:rsid w:val="00FD0329"/>
    <w:rsid w:val="00FD24D0"/>
    <w:rsid w:val="00FE1031"/>
    <w:rsid w:val="00FE1D28"/>
    <w:rsid w:val="00FE37E3"/>
    <w:rsid w:val="00FE3A90"/>
    <w:rsid w:val="00FF0B1B"/>
    <w:rsid w:val="00FF402C"/>
    <w:rsid w:val="00FF591E"/>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A4777"/>
  <w15:chartTrackingRefBased/>
  <w15:docId w15:val="{37987F15-DD97-4C3B-8D8E-B4EACE81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75D"/>
    <w:rPr>
      <w:rFonts w:ascii="Times New Roman" w:eastAsia="Times New Roman" w:hAnsi="Times New Roman"/>
      <w:sz w:val="24"/>
      <w:szCs w:val="24"/>
      <w:lang w:eastAsia="en-US"/>
    </w:rPr>
  </w:style>
  <w:style w:type="paragraph" w:styleId="Heading2">
    <w:name w:val="heading 2"/>
    <w:basedOn w:val="Normal"/>
    <w:next w:val="Normal"/>
    <w:link w:val="Heading2Char"/>
    <w:unhideWhenUsed/>
    <w:qFormat/>
    <w:rsid w:val="006E275D"/>
    <w:pPr>
      <w:keepNext/>
      <w:outlineLvl w:val="1"/>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E275D"/>
    <w:rPr>
      <w:rFonts w:ascii="Garamond" w:eastAsia="Times New Roman" w:hAnsi="Garamond" w:cs="Times New Roman"/>
      <w:b/>
      <w:bCs/>
      <w:sz w:val="24"/>
      <w:szCs w:val="24"/>
    </w:rPr>
  </w:style>
  <w:style w:type="paragraph" w:styleId="Header">
    <w:name w:val="header"/>
    <w:basedOn w:val="Normal"/>
    <w:link w:val="HeaderChar"/>
    <w:uiPriority w:val="99"/>
    <w:unhideWhenUsed/>
    <w:rsid w:val="006E275D"/>
    <w:pPr>
      <w:tabs>
        <w:tab w:val="center" w:pos="4320"/>
        <w:tab w:val="right" w:pos="8640"/>
      </w:tabs>
    </w:pPr>
  </w:style>
  <w:style w:type="character" w:customStyle="1" w:styleId="HeaderChar">
    <w:name w:val="Header Char"/>
    <w:link w:val="Header"/>
    <w:uiPriority w:val="99"/>
    <w:rsid w:val="006E27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275D"/>
    <w:pPr>
      <w:tabs>
        <w:tab w:val="center" w:pos="4320"/>
        <w:tab w:val="right" w:pos="8640"/>
      </w:tabs>
    </w:pPr>
    <w:rPr>
      <w:rFonts w:ascii="Arial" w:hAnsi="Arial"/>
      <w:color w:val="000080"/>
    </w:rPr>
  </w:style>
  <w:style w:type="character" w:customStyle="1" w:styleId="FooterChar">
    <w:name w:val="Footer Char"/>
    <w:link w:val="Footer"/>
    <w:uiPriority w:val="99"/>
    <w:rsid w:val="006E275D"/>
    <w:rPr>
      <w:rFonts w:ascii="Arial" w:eastAsia="Times New Roman" w:hAnsi="Arial" w:cs="Times New Roman"/>
      <w:color w:val="000080"/>
      <w:sz w:val="24"/>
      <w:szCs w:val="24"/>
    </w:rPr>
  </w:style>
  <w:style w:type="paragraph" w:styleId="BodyTextIndent2">
    <w:name w:val="Body Text Indent 2"/>
    <w:basedOn w:val="Normal"/>
    <w:link w:val="BodyTextIndent2Char"/>
    <w:uiPriority w:val="99"/>
    <w:unhideWhenUsed/>
    <w:rsid w:val="006E275D"/>
    <w:pPr>
      <w:spacing w:after="120" w:line="480" w:lineRule="auto"/>
      <w:ind w:left="283"/>
    </w:pPr>
  </w:style>
  <w:style w:type="character" w:customStyle="1" w:styleId="BodyTextIndent2Char">
    <w:name w:val="Body Text Indent 2 Char"/>
    <w:link w:val="BodyTextIndent2"/>
    <w:uiPriority w:val="99"/>
    <w:rsid w:val="006E275D"/>
    <w:rPr>
      <w:rFonts w:ascii="Times New Roman" w:eastAsia="Times New Roman" w:hAnsi="Times New Roman" w:cs="Times New Roman"/>
      <w:sz w:val="24"/>
      <w:szCs w:val="24"/>
    </w:rPr>
  </w:style>
  <w:style w:type="character" w:styleId="Hyperlink">
    <w:name w:val="Hyperlink"/>
    <w:uiPriority w:val="99"/>
    <w:unhideWhenUsed/>
    <w:rsid w:val="006E275D"/>
    <w:rPr>
      <w:color w:val="0563C1"/>
      <w:u w:val="single"/>
    </w:rPr>
  </w:style>
  <w:style w:type="paragraph" w:customStyle="1" w:styleId="Default">
    <w:name w:val="Default"/>
    <w:rsid w:val="00E96457"/>
    <w:pPr>
      <w:autoSpaceDE w:val="0"/>
      <w:autoSpaceDN w:val="0"/>
      <w:adjustRightInd w:val="0"/>
    </w:pPr>
    <w:rPr>
      <w:rFonts w:cs="Calibri"/>
      <w:color w:val="000000"/>
      <w:sz w:val="24"/>
      <w:szCs w:val="24"/>
    </w:rPr>
  </w:style>
  <w:style w:type="table" w:styleId="TableGrid">
    <w:name w:val="Table Grid"/>
    <w:basedOn w:val="TableNormal"/>
    <w:uiPriority w:val="39"/>
    <w:rsid w:val="00B23B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6DA"/>
    <w:pPr>
      <w:numPr>
        <w:numId w:val="4"/>
      </w:numPr>
    </w:pPr>
  </w:style>
  <w:style w:type="paragraph" w:styleId="ListParagraph">
    <w:name w:val="List Paragraph"/>
    <w:basedOn w:val="Normal"/>
    <w:uiPriority w:val="34"/>
    <w:qFormat/>
    <w:rsid w:val="00CB3AEF"/>
    <w:pPr>
      <w:ind w:left="720"/>
      <w:contextualSpacing/>
    </w:pPr>
  </w:style>
  <w:style w:type="character" w:styleId="UnresolvedMention">
    <w:name w:val="Unresolved Mention"/>
    <w:uiPriority w:val="99"/>
    <w:semiHidden/>
    <w:unhideWhenUsed/>
    <w:rsid w:val="00E81DC4"/>
    <w:rPr>
      <w:color w:val="605E5C"/>
      <w:shd w:val="clear" w:color="auto" w:fill="E1DFDD"/>
    </w:rPr>
  </w:style>
  <w:style w:type="character" w:styleId="FollowedHyperlink">
    <w:name w:val="FollowedHyperlink"/>
    <w:uiPriority w:val="99"/>
    <w:semiHidden/>
    <w:unhideWhenUsed/>
    <w:rsid w:val="006D3001"/>
    <w:rPr>
      <w:color w:val="954F72"/>
      <w:u w:val="single"/>
    </w:rPr>
  </w:style>
  <w:style w:type="paragraph" w:customStyle="1" w:styleId="v1v1v1msonormal">
    <w:name w:val="v1v1v1msonormal"/>
    <w:basedOn w:val="Normal"/>
    <w:rsid w:val="00C17CE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3843">
      <w:bodyDiv w:val="1"/>
      <w:marLeft w:val="0"/>
      <w:marRight w:val="0"/>
      <w:marTop w:val="0"/>
      <w:marBottom w:val="0"/>
      <w:divBdr>
        <w:top w:val="none" w:sz="0" w:space="0" w:color="auto"/>
        <w:left w:val="none" w:sz="0" w:space="0" w:color="auto"/>
        <w:bottom w:val="none" w:sz="0" w:space="0" w:color="auto"/>
        <w:right w:val="none" w:sz="0" w:space="0" w:color="auto"/>
      </w:divBdr>
    </w:div>
    <w:div w:id="385836489">
      <w:bodyDiv w:val="1"/>
      <w:marLeft w:val="0"/>
      <w:marRight w:val="0"/>
      <w:marTop w:val="0"/>
      <w:marBottom w:val="0"/>
      <w:divBdr>
        <w:top w:val="none" w:sz="0" w:space="0" w:color="auto"/>
        <w:left w:val="none" w:sz="0" w:space="0" w:color="auto"/>
        <w:bottom w:val="none" w:sz="0" w:space="0" w:color="auto"/>
        <w:right w:val="none" w:sz="0" w:space="0" w:color="auto"/>
      </w:divBdr>
    </w:div>
    <w:div w:id="414979580">
      <w:bodyDiv w:val="1"/>
      <w:marLeft w:val="0"/>
      <w:marRight w:val="0"/>
      <w:marTop w:val="0"/>
      <w:marBottom w:val="0"/>
      <w:divBdr>
        <w:top w:val="none" w:sz="0" w:space="0" w:color="auto"/>
        <w:left w:val="none" w:sz="0" w:space="0" w:color="auto"/>
        <w:bottom w:val="none" w:sz="0" w:space="0" w:color="auto"/>
        <w:right w:val="none" w:sz="0" w:space="0" w:color="auto"/>
      </w:divBdr>
    </w:div>
    <w:div w:id="718282910">
      <w:bodyDiv w:val="1"/>
      <w:marLeft w:val="0"/>
      <w:marRight w:val="0"/>
      <w:marTop w:val="0"/>
      <w:marBottom w:val="0"/>
      <w:divBdr>
        <w:top w:val="none" w:sz="0" w:space="0" w:color="auto"/>
        <w:left w:val="none" w:sz="0" w:space="0" w:color="auto"/>
        <w:bottom w:val="none" w:sz="0" w:space="0" w:color="auto"/>
        <w:right w:val="none" w:sz="0" w:space="0" w:color="auto"/>
      </w:divBdr>
    </w:div>
    <w:div w:id="972099521">
      <w:bodyDiv w:val="1"/>
      <w:marLeft w:val="0"/>
      <w:marRight w:val="0"/>
      <w:marTop w:val="0"/>
      <w:marBottom w:val="0"/>
      <w:divBdr>
        <w:top w:val="none" w:sz="0" w:space="0" w:color="auto"/>
        <w:left w:val="none" w:sz="0" w:space="0" w:color="auto"/>
        <w:bottom w:val="none" w:sz="0" w:space="0" w:color="auto"/>
        <w:right w:val="none" w:sz="0" w:space="0" w:color="auto"/>
      </w:divBdr>
    </w:div>
    <w:div w:id="1427002223">
      <w:bodyDiv w:val="1"/>
      <w:marLeft w:val="0"/>
      <w:marRight w:val="0"/>
      <w:marTop w:val="0"/>
      <w:marBottom w:val="0"/>
      <w:divBdr>
        <w:top w:val="none" w:sz="0" w:space="0" w:color="auto"/>
        <w:left w:val="none" w:sz="0" w:space="0" w:color="auto"/>
        <w:bottom w:val="none" w:sz="0" w:space="0" w:color="auto"/>
        <w:right w:val="none" w:sz="0" w:space="0" w:color="auto"/>
      </w:divBdr>
    </w:div>
    <w:div w:id="1483884731">
      <w:bodyDiv w:val="1"/>
      <w:marLeft w:val="0"/>
      <w:marRight w:val="0"/>
      <w:marTop w:val="0"/>
      <w:marBottom w:val="0"/>
      <w:divBdr>
        <w:top w:val="none" w:sz="0" w:space="0" w:color="auto"/>
        <w:left w:val="none" w:sz="0" w:space="0" w:color="auto"/>
        <w:bottom w:val="none" w:sz="0" w:space="0" w:color="auto"/>
        <w:right w:val="none" w:sz="0" w:space="0" w:color="auto"/>
      </w:divBdr>
    </w:div>
    <w:div w:id="1517577372">
      <w:bodyDiv w:val="1"/>
      <w:marLeft w:val="0"/>
      <w:marRight w:val="0"/>
      <w:marTop w:val="0"/>
      <w:marBottom w:val="0"/>
      <w:divBdr>
        <w:top w:val="none" w:sz="0" w:space="0" w:color="auto"/>
        <w:left w:val="none" w:sz="0" w:space="0" w:color="auto"/>
        <w:bottom w:val="none" w:sz="0" w:space="0" w:color="auto"/>
        <w:right w:val="none" w:sz="0" w:space="0" w:color="auto"/>
      </w:divBdr>
    </w:div>
    <w:div w:id="1552306124">
      <w:bodyDiv w:val="1"/>
      <w:marLeft w:val="0"/>
      <w:marRight w:val="0"/>
      <w:marTop w:val="0"/>
      <w:marBottom w:val="0"/>
      <w:divBdr>
        <w:top w:val="none" w:sz="0" w:space="0" w:color="auto"/>
        <w:left w:val="none" w:sz="0" w:space="0" w:color="auto"/>
        <w:bottom w:val="none" w:sz="0" w:space="0" w:color="auto"/>
        <w:right w:val="none" w:sz="0" w:space="0" w:color="auto"/>
      </w:divBdr>
    </w:div>
    <w:div w:id="1613123555">
      <w:bodyDiv w:val="1"/>
      <w:marLeft w:val="0"/>
      <w:marRight w:val="0"/>
      <w:marTop w:val="0"/>
      <w:marBottom w:val="0"/>
      <w:divBdr>
        <w:top w:val="none" w:sz="0" w:space="0" w:color="auto"/>
        <w:left w:val="none" w:sz="0" w:space="0" w:color="auto"/>
        <w:bottom w:val="none" w:sz="0" w:space="0" w:color="auto"/>
        <w:right w:val="none" w:sz="0" w:space="0" w:color="auto"/>
      </w:divBdr>
    </w:div>
    <w:div w:id="1711955709">
      <w:bodyDiv w:val="1"/>
      <w:marLeft w:val="0"/>
      <w:marRight w:val="0"/>
      <w:marTop w:val="0"/>
      <w:marBottom w:val="0"/>
      <w:divBdr>
        <w:top w:val="none" w:sz="0" w:space="0" w:color="auto"/>
        <w:left w:val="none" w:sz="0" w:space="0" w:color="auto"/>
        <w:bottom w:val="none" w:sz="0" w:space="0" w:color="auto"/>
        <w:right w:val="none" w:sz="0" w:space="0" w:color="auto"/>
      </w:divBdr>
    </w:div>
    <w:div w:id="1764372931">
      <w:bodyDiv w:val="1"/>
      <w:marLeft w:val="0"/>
      <w:marRight w:val="0"/>
      <w:marTop w:val="0"/>
      <w:marBottom w:val="0"/>
      <w:divBdr>
        <w:top w:val="none" w:sz="0" w:space="0" w:color="auto"/>
        <w:left w:val="none" w:sz="0" w:space="0" w:color="auto"/>
        <w:bottom w:val="none" w:sz="0" w:space="0" w:color="auto"/>
        <w:right w:val="none" w:sz="0" w:space="0" w:color="auto"/>
      </w:divBdr>
    </w:div>
    <w:div w:id="1815026409">
      <w:bodyDiv w:val="1"/>
      <w:marLeft w:val="0"/>
      <w:marRight w:val="0"/>
      <w:marTop w:val="0"/>
      <w:marBottom w:val="0"/>
      <w:divBdr>
        <w:top w:val="none" w:sz="0" w:space="0" w:color="auto"/>
        <w:left w:val="none" w:sz="0" w:space="0" w:color="auto"/>
        <w:bottom w:val="none" w:sz="0" w:space="0" w:color="auto"/>
        <w:right w:val="none" w:sz="0" w:space="0" w:color="auto"/>
      </w:divBdr>
    </w:div>
    <w:div w:id="1855024693">
      <w:bodyDiv w:val="1"/>
      <w:marLeft w:val="0"/>
      <w:marRight w:val="0"/>
      <w:marTop w:val="0"/>
      <w:marBottom w:val="0"/>
      <w:divBdr>
        <w:top w:val="none" w:sz="0" w:space="0" w:color="auto"/>
        <w:left w:val="none" w:sz="0" w:space="0" w:color="auto"/>
        <w:bottom w:val="none" w:sz="0" w:space="0" w:color="auto"/>
        <w:right w:val="none" w:sz="0" w:space="0" w:color="auto"/>
      </w:divBdr>
      <w:divsChild>
        <w:div w:id="4063723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663313481">
              <w:marLeft w:val="0"/>
              <w:marRight w:val="0"/>
              <w:marTop w:val="0"/>
              <w:marBottom w:val="0"/>
              <w:divBdr>
                <w:top w:val="none" w:sz="0" w:space="0" w:color="auto"/>
                <w:left w:val="none" w:sz="0" w:space="0" w:color="auto"/>
                <w:bottom w:val="none" w:sz="0" w:space="0" w:color="auto"/>
                <w:right w:val="none" w:sz="0" w:space="0" w:color="auto"/>
              </w:divBdr>
              <w:divsChild>
                <w:div w:id="2084570283">
                  <w:marLeft w:val="0"/>
                  <w:marRight w:val="0"/>
                  <w:marTop w:val="0"/>
                  <w:marBottom w:val="0"/>
                  <w:divBdr>
                    <w:top w:val="none" w:sz="0" w:space="0" w:color="auto"/>
                    <w:left w:val="none" w:sz="0" w:space="0" w:color="auto"/>
                    <w:bottom w:val="none" w:sz="0" w:space="0" w:color="auto"/>
                    <w:right w:val="none" w:sz="0" w:space="0" w:color="auto"/>
                  </w:divBdr>
                  <w:divsChild>
                    <w:div w:id="461994679">
                      <w:marLeft w:val="0"/>
                      <w:marRight w:val="0"/>
                      <w:marTop w:val="0"/>
                      <w:marBottom w:val="0"/>
                      <w:divBdr>
                        <w:top w:val="none" w:sz="0" w:space="0" w:color="auto"/>
                        <w:left w:val="none" w:sz="0" w:space="0" w:color="auto"/>
                        <w:bottom w:val="none" w:sz="0" w:space="0" w:color="auto"/>
                        <w:right w:val="none" w:sz="0" w:space="0" w:color="auto"/>
                      </w:divBdr>
                      <w:divsChild>
                        <w:div w:id="64383271">
                          <w:marLeft w:val="0"/>
                          <w:marRight w:val="0"/>
                          <w:marTop w:val="0"/>
                          <w:marBottom w:val="0"/>
                          <w:divBdr>
                            <w:top w:val="none" w:sz="0" w:space="0" w:color="auto"/>
                            <w:left w:val="none" w:sz="0" w:space="0" w:color="auto"/>
                            <w:bottom w:val="none" w:sz="0" w:space="0" w:color="auto"/>
                            <w:right w:val="none" w:sz="0" w:space="0" w:color="auto"/>
                          </w:divBdr>
                          <w:divsChild>
                            <w:div w:id="5719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widmerpoolparishcou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d3749-2722-4d0e-9acc-ce2b71601f93">
      <Terms xmlns="http://schemas.microsoft.com/office/infopath/2007/PartnerControls"/>
    </lcf76f155ced4ddcb4097134ff3c332f>
    <TaxCatchAll xmlns="36d1badb-019a-479a-b3ec-9486161aad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470B846D3084CACA2444706A782F5" ma:contentTypeVersion="15" ma:contentTypeDescription="Create a new document." ma:contentTypeScope="" ma:versionID="fffddbca91f2b2d973398c3dba729f3b">
  <xsd:schema xmlns:xsd="http://www.w3.org/2001/XMLSchema" xmlns:xs="http://www.w3.org/2001/XMLSchema" xmlns:p="http://schemas.microsoft.com/office/2006/metadata/properties" xmlns:ns2="9eed3749-2722-4d0e-9acc-ce2b71601f93" xmlns:ns3="36d1badb-019a-479a-b3ec-9486161aad99" targetNamespace="http://schemas.microsoft.com/office/2006/metadata/properties" ma:root="true" ma:fieldsID="d38f0a782d95d44632cfa639080e78a0" ns2:_="" ns3:_="">
    <xsd:import namespace="9eed3749-2722-4d0e-9acc-ce2b71601f93"/>
    <xsd:import namespace="36d1badb-019a-479a-b3ec-9486161aad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d3749-2722-4d0e-9acc-ce2b71601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ca0698-963b-4b7f-a0a6-809a26f36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1badb-019a-479a-b3ec-9486161aa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2a1b4f1-3c3c-480a-af23-c9ccb08ff876}" ma:internalName="TaxCatchAll" ma:showField="CatchAllData" ma:web="36d1badb-019a-479a-b3ec-9486161aa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EBBF6-C76E-4FEC-A8E6-F81651E77C85}">
  <ds:schemaRefs>
    <ds:schemaRef ds:uri="http://schemas.microsoft.com/office/2006/metadata/properties"/>
    <ds:schemaRef ds:uri="http://schemas.microsoft.com/office/infopath/2007/PartnerControls"/>
    <ds:schemaRef ds:uri="9eed3749-2722-4d0e-9acc-ce2b71601f93"/>
    <ds:schemaRef ds:uri="36d1badb-019a-479a-b3ec-9486161aad99"/>
  </ds:schemaRefs>
</ds:datastoreItem>
</file>

<file path=customXml/itemProps2.xml><?xml version="1.0" encoding="utf-8"?>
<ds:datastoreItem xmlns:ds="http://schemas.openxmlformats.org/officeDocument/2006/customXml" ds:itemID="{CD79B180-07F3-4982-9E5B-3F7A9CCB8AE1}">
  <ds:schemaRefs>
    <ds:schemaRef ds:uri="http://schemas.microsoft.com/sharepoint/v3/contenttype/forms"/>
  </ds:schemaRefs>
</ds:datastoreItem>
</file>

<file path=customXml/itemProps3.xml><?xml version="1.0" encoding="utf-8"?>
<ds:datastoreItem xmlns:ds="http://schemas.openxmlformats.org/officeDocument/2006/customXml" ds:itemID="{57958025-BEC4-43A7-95FC-FBAF6E7B9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d3749-2722-4d0e-9acc-ce2b71601f93"/>
    <ds:schemaRef ds:uri="36d1badb-019a-479a-b3ec-9486161aa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Grocock</dc:creator>
  <cp:keywords/>
  <dc:description/>
  <cp:lastModifiedBy>Emma Goodman</cp:lastModifiedBy>
  <cp:revision>28</cp:revision>
  <cp:lastPrinted>2022-07-11T11:40:00Z</cp:lastPrinted>
  <dcterms:created xsi:type="dcterms:W3CDTF">2023-07-04T12:11:00Z</dcterms:created>
  <dcterms:modified xsi:type="dcterms:W3CDTF">2023-07-05T18:28:00Z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0x010100050470B846D3084CACA2444706A782F5</vt:lpwstr>
  </property>
  <property fmtid="{D5CDD505-2E9C-101B-9397-08002B2CF9AE}" pid="3" name="MediaServiceImageTags">
    <vt:lpwstr/>
  </property>
</Properties>
</file>